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76C1" w14:textId="77777777" w:rsidR="00C302FB" w:rsidRPr="00EA4761" w:rsidRDefault="00C302FB" w:rsidP="00C302FB">
      <w:pPr>
        <w:rPr>
          <w:b/>
          <w:bCs/>
        </w:rPr>
      </w:pPr>
      <w:r w:rsidRPr="00EA4761">
        <w:rPr>
          <w:b/>
          <w:bCs/>
        </w:rPr>
        <w:t>Oregon State University Biology Major Option Guide</w:t>
      </w:r>
    </w:p>
    <w:p w14:paraId="364FDBBC" w14:textId="2AC97B43" w:rsidR="009F342A" w:rsidRPr="00D319D7" w:rsidRDefault="00EA4761" w:rsidP="00D319D7">
      <w:pPr>
        <w:pStyle w:val="Heading1"/>
      </w:pPr>
      <w:r>
        <w:t xml:space="preserve">Biology Major: </w:t>
      </w:r>
      <w:r w:rsidR="005955DC" w:rsidRPr="00D319D7">
        <w:t>Genetics</w:t>
      </w:r>
      <w:r w:rsidR="009F342A" w:rsidRPr="00D319D7">
        <w:t xml:space="preserve"> Option Guide 202</w:t>
      </w:r>
      <w:r w:rsidR="00521915" w:rsidRPr="00D319D7">
        <w:t>5</w:t>
      </w:r>
      <w:r w:rsidR="009F342A" w:rsidRPr="00D319D7">
        <w:t>-2</w:t>
      </w:r>
      <w:r w:rsidR="00521915" w:rsidRPr="00D319D7">
        <w:t>6</w:t>
      </w:r>
    </w:p>
    <w:bookmarkStart w:id="0" w:name="_Hlk101509933"/>
    <w:p w14:paraId="0BAF9A68" w14:textId="77777777" w:rsidR="00373F68" w:rsidRPr="003A1513" w:rsidRDefault="00373F68" w:rsidP="00373F68">
      <w:r w:rsidRPr="00955C5C">
        <w:fldChar w:fldCharType="begin"/>
      </w:r>
      <w:r>
        <w:instrText>HYPERLINK "https://ib.oregonstate.edu/undergraduate/advising/college-advising-guide"</w:instrText>
      </w:r>
      <w:r w:rsidRPr="00955C5C">
        <w:fldChar w:fldCharType="separate"/>
      </w:r>
      <w:r>
        <w:rPr>
          <w:rStyle w:val="Hyperlink"/>
        </w:rPr>
        <w:t>Option guides are available online at beav.es/</w:t>
      </w:r>
      <w:proofErr w:type="spellStart"/>
      <w:r>
        <w:rPr>
          <w:rStyle w:val="Hyperlink"/>
        </w:rPr>
        <w:t>IBoptions</w:t>
      </w:r>
      <w:proofErr w:type="spellEnd"/>
      <w:r w:rsidRPr="00955C5C">
        <w:fldChar w:fldCharType="end"/>
      </w:r>
    </w:p>
    <w:bookmarkEnd w:id="0"/>
    <w:p w14:paraId="32DF4BD4" w14:textId="197988BF" w:rsidR="00C558C2" w:rsidRDefault="005955DC" w:rsidP="00F701D2">
      <w:pPr>
        <w:spacing w:before="360"/>
      </w:pPr>
      <w:r w:rsidRPr="004A4C98">
        <w:t xml:space="preserve">The </w:t>
      </w:r>
      <w:r w:rsidR="00271FD1">
        <w:t>g</w:t>
      </w:r>
      <w:r w:rsidRPr="004A4C98">
        <w:t xml:space="preserve">enetics option provides students with a rigorous background in the application of genetics theory and methods to evolutionary questions. It is an excellent way to prepare for graduate programs in genetics and evolutionary biology. It is not designed for students interested in genetic counseling, and these students would need to seek out significant counseling experience that is not required for this option. Courses used to satisfy the Genetics option </w:t>
      </w:r>
      <w:r w:rsidR="000024CD">
        <w:t xml:space="preserve">also count for the </w:t>
      </w:r>
      <w:r w:rsidR="000024CD" w:rsidRPr="000024CD">
        <w:t>Physics or Computational and Quantitative Electives</w:t>
      </w:r>
      <w:r w:rsidR="000024CD">
        <w:t>;</w:t>
      </w:r>
      <w:r w:rsidR="000024CD" w:rsidRPr="000024CD">
        <w:t xml:space="preserve"> Cellular, Molecular and Genomics Elective</w:t>
      </w:r>
      <w:r w:rsidR="000024CD">
        <w:t xml:space="preserve">; </w:t>
      </w:r>
      <w:r w:rsidR="000024CD" w:rsidRPr="000024CD">
        <w:t>Writing Intensive Course</w:t>
      </w:r>
      <w:r w:rsidR="000024CD">
        <w:t>;</w:t>
      </w:r>
      <w:r w:rsidR="000024CD" w:rsidRPr="000024CD">
        <w:t xml:space="preserve"> and Experiential Learning or Integrative Biology Elective requirements for the </w:t>
      </w:r>
      <w:r w:rsidR="00271FD1" w:rsidRPr="000024CD">
        <w:t>biology</w:t>
      </w:r>
      <w:r w:rsidR="000024CD" w:rsidRPr="000024CD">
        <w:t xml:space="preserve"> major</w:t>
      </w:r>
      <w:r w:rsidRPr="004A4C98">
        <w:t xml:space="preserve">. </w:t>
      </w:r>
      <w:r w:rsidR="00A0175A" w:rsidRPr="00A0175A">
        <w:t>Option courses also fulfill the Core Education Beyond OSU II requirement.</w:t>
      </w:r>
    </w:p>
    <w:p w14:paraId="1FF32525" w14:textId="6D2EAE3D" w:rsidR="005955DC" w:rsidRDefault="005955DC" w:rsidP="00C558C2">
      <w:pPr>
        <w:rPr>
          <w:b/>
        </w:rPr>
      </w:pPr>
      <w:r w:rsidRPr="004A4C98">
        <w:rPr>
          <w:b/>
        </w:rPr>
        <w:t xml:space="preserve">Previous versions of this option are different and tracked in </w:t>
      </w:r>
      <w:proofErr w:type="spellStart"/>
      <w:r w:rsidRPr="004A4C98">
        <w:rPr>
          <w:b/>
        </w:rPr>
        <w:t>MyDegrees</w:t>
      </w:r>
      <w:proofErr w:type="spellEnd"/>
      <w:r w:rsidRPr="004A4C98">
        <w:rPr>
          <w:b/>
        </w:rPr>
        <w:t>. All courses and prerequisites are subject to change, and the listing of term is based on projected Corvallis campus offerings.</w:t>
      </w:r>
    </w:p>
    <w:p w14:paraId="61077C00" w14:textId="77777777" w:rsidR="002512C9" w:rsidRDefault="002512C9" w:rsidP="008556B2">
      <w:pPr>
        <w:pStyle w:val="Heading2"/>
      </w:pPr>
      <w:r>
        <w:t>Option Coursework</w:t>
      </w:r>
    </w:p>
    <w:p w14:paraId="5AFE07DE" w14:textId="5DF0C595" w:rsidR="003A21CF" w:rsidRDefault="002512C9" w:rsidP="002512C9">
      <w:pPr>
        <w:pStyle w:val="Heading3"/>
      </w:pPr>
      <w:r w:rsidRPr="00003530">
        <w:t xml:space="preserve">Core </w:t>
      </w:r>
      <w:r>
        <w:t>Requirements</w:t>
      </w:r>
    </w:p>
    <w:p w14:paraId="571AB4D3" w14:textId="64CCECE2" w:rsidR="00386F47" w:rsidRPr="00386F47" w:rsidRDefault="00386F47" w:rsidP="00386F47">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and CH </w:t>
      </w:r>
      <w:r w:rsidR="009E3A2C">
        <w:t>prereq</w:t>
      </w:r>
      <w:r>
        <w:t xml:space="preserve">uisites. Other </w:t>
      </w:r>
      <w:r w:rsidR="009E3A2C">
        <w:t>prereq</w:t>
      </w:r>
      <w:r>
        <w:t>uisites require a D− or better unless otherwise noted.</w:t>
      </w:r>
    </w:p>
    <w:tbl>
      <w:tblPr>
        <w:tblStyle w:val="TableGrid"/>
        <w:tblW w:w="10670" w:type="dxa"/>
        <w:tblInd w:w="-5" w:type="dxa"/>
        <w:tblLook w:val="04A0" w:firstRow="1" w:lastRow="0" w:firstColumn="1" w:lastColumn="0" w:noHBand="0" w:noVBand="1"/>
        <w:tblCaption w:val="List of core requirements"/>
        <w:tblDescription w:val="Each row is a course. Columns are course code, course title and credits, terms offered, pre or co requisites, and any comments."/>
      </w:tblPr>
      <w:tblGrid>
        <w:gridCol w:w="899"/>
        <w:gridCol w:w="3061"/>
        <w:gridCol w:w="900"/>
        <w:gridCol w:w="3060"/>
        <w:gridCol w:w="2750"/>
      </w:tblGrid>
      <w:tr w:rsidR="003A21CF" w:rsidRPr="002512C9" w14:paraId="260980B0" w14:textId="77777777" w:rsidTr="005A7CCA">
        <w:trPr>
          <w:trHeight w:val="245"/>
          <w:tblHeader/>
        </w:trPr>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80B254" w14:textId="77777777" w:rsidR="003A21CF" w:rsidRPr="002512C9" w:rsidRDefault="003A21CF" w:rsidP="002512C9">
            <w:pPr>
              <w:pStyle w:val="Table"/>
              <w:rPr>
                <w:b/>
                <w:bCs/>
              </w:rPr>
            </w:pPr>
            <w:r w:rsidRPr="002512C9">
              <w:rPr>
                <w:b/>
                <w:bCs/>
              </w:rPr>
              <w:t>Course</w:t>
            </w:r>
          </w:p>
        </w:tc>
        <w:tc>
          <w:tcPr>
            <w:tcW w:w="3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622D3" w14:textId="4DCC69D0" w:rsidR="003A21CF" w:rsidRPr="002512C9" w:rsidRDefault="003A21CF" w:rsidP="002512C9">
            <w:pPr>
              <w:pStyle w:val="Table"/>
              <w:rPr>
                <w:b/>
                <w:bCs/>
              </w:rPr>
            </w:pPr>
            <w:r w:rsidRPr="002512C9">
              <w:rPr>
                <w:b/>
                <w:bCs/>
              </w:rPr>
              <w:t>Description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2B81E" w14:textId="3F29D3A2" w:rsidR="003A21CF" w:rsidRPr="002512C9" w:rsidRDefault="003A21CF" w:rsidP="002512C9">
            <w:pPr>
              <w:pStyle w:val="Table"/>
              <w:rPr>
                <w:b/>
                <w:bCs/>
              </w:rPr>
            </w:pPr>
            <w:r w:rsidRPr="002512C9">
              <w:rPr>
                <w:b/>
                <w:bCs/>
              </w:rPr>
              <w:t>Term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E2AF8" w14:textId="6D6936BD" w:rsidR="003A21CF" w:rsidRPr="002512C9" w:rsidRDefault="009E3A2C" w:rsidP="002512C9">
            <w:pPr>
              <w:pStyle w:val="Table"/>
              <w:rPr>
                <w:b/>
                <w:bCs/>
              </w:rPr>
            </w:pPr>
            <w:r>
              <w:rPr>
                <w:b/>
                <w:bCs/>
              </w:rPr>
              <w:t>Prereq</w:t>
            </w:r>
            <w:r w:rsidR="003A21CF" w:rsidRPr="002512C9">
              <w:rPr>
                <w:b/>
                <w:bCs/>
              </w:rPr>
              <w:t>uisites</w:t>
            </w:r>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D33E4A" w14:textId="77777777" w:rsidR="003A21CF" w:rsidRPr="002512C9" w:rsidRDefault="003A21CF" w:rsidP="002512C9">
            <w:pPr>
              <w:pStyle w:val="Table"/>
              <w:rPr>
                <w:b/>
                <w:bCs/>
              </w:rPr>
            </w:pPr>
            <w:r w:rsidRPr="002512C9">
              <w:rPr>
                <w:b/>
                <w:bCs/>
              </w:rPr>
              <w:t>Comments</w:t>
            </w:r>
          </w:p>
        </w:tc>
      </w:tr>
      <w:tr w:rsidR="003A21CF" w:rsidRPr="00B023C6" w14:paraId="1F1AC4EF" w14:textId="77777777" w:rsidTr="005A7CCA">
        <w:trPr>
          <w:trHeight w:val="245"/>
        </w:trPr>
        <w:tc>
          <w:tcPr>
            <w:tcW w:w="899" w:type="dxa"/>
            <w:tcBorders>
              <w:top w:val="single" w:sz="4" w:space="0" w:color="auto"/>
              <w:left w:val="single" w:sz="4" w:space="0" w:color="auto"/>
              <w:bottom w:val="single" w:sz="4" w:space="0" w:color="auto"/>
              <w:right w:val="single" w:sz="4" w:space="0" w:color="auto"/>
            </w:tcBorders>
          </w:tcPr>
          <w:p w14:paraId="559AB7AD" w14:textId="77777777" w:rsidR="003A21CF" w:rsidRPr="00B023C6" w:rsidRDefault="005955DC" w:rsidP="002512C9">
            <w:pPr>
              <w:pStyle w:val="Table"/>
            </w:pPr>
            <w:r>
              <w:t>BB 315</w:t>
            </w:r>
          </w:p>
        </w:tc>
        <w:tc>
          <w:tcPr>
            <w:tcW w:w="3061" w:type="dxa"/>
            <w:tcBorders>
              <w:top w:val="single" w:sz="4" w:space="0" w:color="auto"/>
              <w:left w:val="single" w:sz="4" w:space="0" w:color="auto"/>
              <w:bottom w:val="single" w:sz="4" w:space="0" w:color="auto"/>
              <w:right w:val="single" w:sz="4" w:space="0" w:color="auto"/>
            </w:tcBorders>
          </w:tcPr>
          <w:p w14:paraId="2B855C96" w14:textId="77777777" w:rsidR="003A21CF" w:rsidRPr="00B023C6" w:rsidRDefault="005955DC" w:rsidP="002512C9">
            <w:pPr>
              <w:pStyle w:val="Table"/>
            </w:pPr>
            <w:r>
              <w:t>Molecular Biology Laboratory (3</w:t>
            </w:r>
            <w:r w:rsidR="0070230B">
              <w:t>cr</w:t>
            </w:r>
            <w:r>
              <w:t>)</w:t>
            </w:r>
          </w:p>
        </w:tc>
        <w:tc>
          <w:tcPr>
            <w:tcW w:w="900" w:type="dxa"/>
            <w:tcBorders>
              <w:top w:val="single" w:sz="4" w:space="0" w:color="auto"/>
              <w:left w:val="single" w:sz="4" w:space="0" w:color="auto"/>
              <w:bottom w:val="single" w:sz="4" w:space="0" w:color="auto"/>
              <w:right w:val="single" w:sz="4" w:space="0" w:color="auto"/>
            </w:tcBorders>
          </w:tcPr>
          <w:p w14:paraId="363DC02F" w14:textId="04C38152" w:rsidR="003A21CF" w:rsidRPr="00B023C6" w:rsidRDefault="000844A2" w:rsidP="002512C9">
            <w:pPr>
              <w:pStyle w:val="Table"/>
            </w:pPr>
            <w:r>
              <w:t>Fall</w:t>
            </w:r>
            <w:r w:rsidR="005955DC">
              <w:t>, S</w:t>
            </w:r>
            <w:r w:rsidR="009E3A2C">
              <w:t>pring</w:t>
            </w:r>
          </w:p>
        </w:tc>
        <w:tc>
          <w:tcPr>
            <w:tcW w:w="3060" w:type="dxa"/>
            <w:tcBorders>
              <w:top w:val="single" w:sz="4" w:space="0" w:color="auto"/>
              <w:left w:val="single" w:sz="4" w:space="0" w:color="auto"/>
              <w:bottom w:val="single" w:sz="4" w:space="0" w:color="auto"/>
              <w:right w:val="single" w:sz="4" w:space="0" w:color="auto"/>
            </w:tcBorders>
          </w:tcPr>
          <w:p w14:paraId="7A028ECE" w14:textId="521C441D" w:rsidR="003A21CF" w:rsidRPr="00B023C6" w:rsidRDefault="000F5853" w:rsidP="002512C9">
            <w:pPr>
              <w:pStyle w:val="Table"/>
            </w:pPr>
            <w:r>
              <w:t xml:space="preserve">C− or better in </w:t>
            </w:r>
            <w:r w:rsidR="005955DC">
              <w:t>BB 314</w:t>
            </w:r>
          </w:p>
        </w:tc>
        <w:tc>
          <w:tcPr>
            <w:tcW w:w="2750" w:type="dxa"/>
            <w:tcBorders>
              <w:top w:val="single" w:sz="4" w:space="0" w:color="auto"/>
              <w:left w:val="single" w:sz="4" w:space="0" w:color="auto"/>
              <w:bottom w:val="single" w:sz="4" w:space="0" w:color="auto"/>
              <w:right w:val="single" w:sz="4" w:space="0" w:color="auto"/>
            </w:tcBorders>
          </w:tcPr>
          <w:p w14:paraId="4F2D7CD5" w14:textId="5B44E534" w:rsidR="003A21CF" w:rsidRPr="00B023C6" w:rsidRDefault="00592670" w:rsidP="002512C9">
            <w:pPr>
              <w:pStyle w:val="Table"/>
            </w:pPr>
            <w:r>
              <w:t xml:space="preserve">Take </w:t>
            </w:r>
            <w:r w:rsidR="005A085C">
              <w:t xml:space="preserve">BB 315 the first </w:t>
            </w:r>
            <w:r w:rsidR="00271FD1">
              <w:t xml:space="preserve">term </w:t>
            </w:r>
            <w:r w:rsidR="005A085C">
              <w:t>possible</w:t>
            </w:r>
          </w:p>
        </w:tc>
      </w:tr>
      <w:tr w:rsidR="00EA4761" w:rsidRPr="00B023C6" w14:paraId="783BDD61" w14:textId="77777777" w:rsidTr="005A7CCA">
        <w:trPr>
          <w:trHeight w:val="245"/>
        </w:trPr>
        <w:tc>
          <w:tcPr>
            <w:tcW w:w="899" w:type="dxa"/>
            <w:tcBorders>
              <w:top w:val="single" w:sz="4" w:space="0" w:color="auto"/>
              <w:left w:val="single" w:sz="4" w:space="0" w:color="auto"/>
              <w:bottom w:val="single" w:sz="4" w:space="0" w:color="auto"/>
              <w:right w:val="single" w:sz="4" w:space="0" w:color="auto"/>
            </w:tcBorders>
          </w:tcPr>
          <w:p w14:paraId="6101B839" w14:textId="77777777" w:rsidR="00EA4761" w:rsidRDefault="00EA4761" w:rsidP="00EA4761">
            <w:pPr>
              <w:pStyle w:val="Table"/>
            </w:pPr>
            <w:r>
              <w:t>BB 486</w:t>
            </w:r>
          </w:p>
        </w:tc>
        <w:tc>
          <w:tcPr>
            <w:tcW w:w="3061" w:type="dxa"/>
            <w:tcBorders>
              <w:top w:val="single" w:sz="4" w:space="0" w:color="auto"/>
              <w:left w:val="single" w:sz="4" w:space="0" w:color="auto"/>
              <w:bottom w:val="single" w:sz="4" w:space="0" w:color="auto"/>
              <w:right w:val="single" w:sz="4" w:space="0" w:color="auto"/>
            </w:tcBorders>
          </w:tcPr>
          <w:p w14:paraId="1A0553C7" w14:textId="77777777" w:rsidR="00EA4761" w:rsidRDefault="00EA4761" w:rsidP="00EA4761">
            <w:pPr>
              <w:pStyle w:val="Table"/>
            </w:pPr>
            <w:r>
              <w:t>Advanced Molecular Genetics</w:t>
            </w:r>
          </w:p>
        </w:tc>
        <w:tc>
          <w:tcPr>
            <w:tcW w:w="900" w:type="dxa"/>
            <w:tcBorders>
              <w:top w:val="single" w:sz="4" w:space="0" w:color="auto"/>
              <w:left w:val="single" w:sz="4" w:space="0" w:color="auto"/>
              <w:bottom w:val="single" w:sz="4" w:space="0" w:color="auto"/>
              <w:right w:val="single" w:sz="4" w:space="0" w:color="auto"/>
            </w:tcBorders>
          </w:tcPr>
          <w:p w14:paraId="596BB070" w14:textId="3CC5F61F" w:rsidR="00EA4761" w:rsidRDefault="00DB3D87" w:rsidP="00EA4761">
            <w:pPr>
              <w:pStyle w:val="Table"/>
            </w:pPr>
            <w:r>
              <w:t>Winter</w:t>
            </w:r>
          </w:p>
        </w:tc>
        <w:tc>
          <w:tcPr>
            <w:tcW w:w="3060" w:type="dxa"/>
            <w:tcBorders>
              <w:top w:val="single" w:sz="4" w:space="0" w:color="auto"/>
              <w:left w:val="single" w:sz="4" w:space="0" w:color="auto"/>
              <w:bottom w:val="single" w:sz="4" w:space="0" w:color="auto"/>
              <w:right w:val="single" w:sz="4" w:space="0" w:color="auto"/>
            </w:tcBorders>
          </w:tcPr>
          <w:p w14:paraId="135CACE8" w14:textId="77777777" w:rsidR="00EA4761" w:rsidRDefault="00EA4761" w:rsidP="00EA4761">
            <w:pPr>
              <w:pStyle w:val="Table"/>
            </w:pPr>
            <w:r>
              <w:t xml:space="preserve">BB 314 </w:t>
            </w:r>
            <w:r w:rsidRPr="008C1979">
              <w:rPr>
                <w:b/>
                <w:bCs/>
              </w:rPr>
              <w:t>and</w:t>
            </w:r>
            <w:r>
              <w:t xml:space="preserve"> BB 451</w:t>
            </w:r>
          </w:p>
        </w:tc>
        <w:tc>
          <w:tcPr>
            <w:tcW w:w="2750" w:type="dxa"/>
            <w:tcBorders>
              <w:top w:val="single" w:sz="4" w:space="0" w:color="auto"/>
              <w:left w:val="single" w:sz="4" w:space="0" w:color="auto"/>
              <w:bottom w:val="single" w:sz="4" w:space="0" w:color="auto"/>
              <w:right w:val="single" w:sz="4" w:space="0" w:color="auto"/>
            </w:tcBorders>
          </w:tcPr>
          <w:p w14:paraId="6561E931" w14:textId="7075B9A3" w:rsidR="00EA4761" w:rsidRDefault="00EA4761" w:rsidP="00EA4761">
            <w:pPr>
              <w:pStyle w:val="Table"/>
            </w:pPr>
            <w:r>
              <w:t>None</w:t>
            </w:r>
          </w:p>
        </w:tc>
      </w:tr>
      <w:tr w:rsidR="00EA4761" w:rsidRPr="00B023C6" w14:paraId="008FCC2B" w14:textId="77777777" w:rsidTr="005A7CCA">
        <w:trPr>
          <w:trHeight w:val="245"/>
        </w:trPr>
        <w:tc>
          <w:tcPr>
            <w:tcW w:w="899" w:type="dxa"/>
            <w:tcBorders>
              <w:top w:val="single" w:sz="4" w:space="0" w:color="auto"/>
              <w:left w:val="single" w:sz="4" w:space="0" w:color="auto"/>
              <w:bottom w:val="single" w:sz="4" w:space="0" w:color="auto"/>
              <w:right w:val="single" w:sz="4" w:space="0" w:color="auto"/>
            </w:tcBorders>
          </w:tcPr>
          <w:p w14:paraId="2BA8D79D" w14:textId="77777777" w:rsidR="00EA4761" w:rsidRDefault="00EA4761" w:rsidP="00EA4761">
            <w:pPr>
              <w:pStyle w:val="Table"/>
            </w:pPr>
            <w:r>
              <w:t>BB 494</w:t>
            </w:r>
          </w:p>
        </w:tc>
        <w:tc>
          <w:tcPr>
            <w:tcW w:w="3061" w:type="dxa"/>
            <w:tcBorders>
              <w:top w:val="single" w:sz="4" w:space="0" w:color="auto"/>
              <w:left w:val="single" w:sz="4" w:space="0" w:color="auto"/>
              <w:bottom w:val="single" w:sz="4" w:space="0" w:color="auto"/>
              <w:right w:val="single" w:sz="4" w:space="0" w:color="auto"/>
            </w:tcBorders>
          </w:tcPr>
          <w:p w14:paraId="076461CE" w14:textId="77777777" w:rsidR="00EA4761" w:rsidRDefault="00EA4761" w:rsidP="00EA4761">
            <w:pPr>
              <w:pStyle w:val="Table"/>
            </w:pPr>
            <w:r>
              <w:t>Biochemistry Lab in Molecular Techniques II (3cr)</w:t>
            </w:r>
          </w:p>
        </w:tc>
        <w:tc>
          <w:tcPr>
            <w:tcW w:w="900" w:type="dxa"/>
            <w:tcBorders>
              <w:top w:val="single" w:sz="4" w:space="0" w:color="auto"/>
              <w:left w:val="single" w:sz="4" w:space="0" w:color="auto"/>
              <w:bottom w:val="single" w:sz="4" w:space="0" w:color="auto"/>
              <w:right w:val="single" w:sz="4" w:space="0" w:color="auto"/>
            </w:tcBorders>
          </w:tcPr>
          <w:p w14:paraId="3108BF0E" w14:textId="72CD6F0B" w:rsidR="00EA4761" w:rsidRDefault="00DB3D87" w:rsidP="00EA4761">
            <w:pPr>
              <w:pStyle w:val="Table"/>
            </w:pPr>
            <w:r>
              <w:t>Winter</w:t>
            </w:r>
          </w:p>
        </w:tc>
        <w:tc>
          <w:tcPr>
            <w:tcW w:w="3060" w:type="dxa"/>
            <w:tcBorders>
              <w:top w:val="single" w:sz="4" w:space="0" w:color="auto"/>
              <w:left w:val="single" w:sz="4" w:space="0" w:color="auto"/>
              <w:bottom w:val="single" w:sz="4" w:space="0" w:color="auto"/>
              <w:right w:val="single" w:sz="4" w:space="0" w:color="auto"/>
            </w:tcBorders>
          </w:tcPr>
          <w:p w14:paraId="37963DCD" w14:textId="22C89226" w:rsidR="00EA4761" w:rsidRDefault="00EA4761" w:rsidP="00EA4761">
            <w:pPr>
              <w:pStyle w:val="Table"/>
            </w:pPr>
            <w:r>
              <w:t>BB 315</w:t>
            </w:r>
          </w:p>
        </w:tc>
        <w:tc>
          <w:tcPr>
            <w:tcW w:w="2750" w:type="dxa"/>
            <w:tcBorders>
              <w:top w:val="single" w:sz="4" w:space="0" w:color="auto"/>
              <w:left w:val="single" w:sz="4" w:space="0" w:color="auto"/>
              <w:bottom w:val="single" w:sz="4" w:space="0" w:color="auto"/>
              <w:right w:val="single" w:sz="4" w:space="0" w:color="auto"/>
            </w:tcBorders>
          </w:tcPr>
          <w:p w14:paraId="19CDA06A" w14:textId="3FC1591A" w:rsidR="00EA4761" w:rsidRDefault="008C1979" w:rsidP="00EA4761">
            <w:pPr>
              <w:pStyle w:val="Table"/>
            </w:pPr>
            <w:r>
              <w:t>Completed in final winter term</w:t>
            </w:r>
          </w:p>
        </w:tc>
      </w:tr>
      <w:tr w:rsidR="00EA4761" w:rsidRPr="00B023C6" w14:paraId="63E642A2" w14:textId="77777777" w:rsidTr="005A7CCA">
        <w:trPr>
          <w:trHeight w:val="245"/>
        </w:trPr>
        <w:tc>
          <w:tcPr>
            <w:tcW w:w="899" w:type="dxa"/>
            <w:tcBorders>
              <w:top w:val="single" w:sz="4" w:space="0" w:color="auto"/>
              <w:left w:val="single" w:sz="4" w:space="0" w:color="auto"/>
              <w:bottom w:val="single" w:sz="4" w:space="0" w:color="auto"/>
              <w:right w:val="single" w:sz="4" w:space="0" w:color="auto"/>
            </w:tcBorders>
          </w:tcPr>
          <w:p w14:paraId="27982FF1" w14:textId="77777777" w:rsidR="00EA4761" w:rsidRPr="00B023C6" w:rsidRDefault="00EA4761" w:rsidP="00EA4761">
            <w:pPr>
              <w:pStyle w:val="Table"/>
            </w:pPr>
            <w:r>
              <w:t>BDS 310</w:t>
            </w:r>
          </w:p>
        </w:tc>
        <w:tc>
          <w:tcPr>
            <w:tcW w:w="3061" w:type="dxa"/>
            <w:tcBorders>
              <w:top w:val="single" w:sz="4" w:space="0" w:color="auto"/>
              <w:left w:val="single" w:sz="4" w:space="0" w:color="auto"/>
              <w:bottom w:val="single" w:sz="4" w:space="0" w:color="auto"/>
              <w:right w:val="single" w:sz="4" w:space="0" w:color="auto"/>
            </w:tcBorders>
          </w:tcPr>
          <w:p w14:paraId="1473EB60" w14:textId="77777777" w:rsidR="00EA4761" w:rsidRPr="00B023C6" w:rsidRDefault="00EA4761" w:rsidP="00EA4761">
            <w:pPr>
              <w:pStyle w:val="Table"/>
            </w:pPr>
            <w:r>
              <w:t>Foundations of Biological Data Science (4cr)</w:t>
            </w:r>
          </w:p>
        </w:tc>
        <w:tc>
          <w:tcPr>
            <w:tcW w:w="900" w:type="dxa"/>
            <w:tcBorders>
              <w:top w:val="single" w:sz="4" w:space="0" w:color="auto"/>
              <w:left w:val="single" w:sz="4" w:space="0" w:color="auto"/>
              <w:bottom w:val="single" w:sz="4" w:space="0" w:color="auto"/>
              <w:right w:val="single" w:sz="4" w:space="0" w:color="auto"/>
            </w:tcBorders>
          </w:tcPr>
          <w:p w14:paraId="3E19710B" w14:textId="6177F649" w:rsidR="00EA4761" w:rsidRPr="00B023C6" w:rsidRDefault="000844A2" w:rsidP="00EA4761">
            <w:pPr>
              <w:pStyle w:val="Table"/>
            </w:pPr>
            <w:r>
              <w:t>Fall</w:t>
            </w:r>
          </w:p>
        </w:tc>
        <w:tc>
          <w:tcPr>
            <w:tcW w:w="3060" w:type="dxa"/>
            <w:tcBorders>
              <w:top w:val="single" w:sz="4" w:space="0" w:color="auto"/>
              <w:left w:val="single" w:sz="4" w:space="0" w:color="auto"/>
              <w:bottom w:val="single" w:sz="4" w:space="0" w:color="auto"/>
              <w:right w:val="single" w:sz="4" w:space="0" w:color="auto"/>
            </w:tcBorders>
          </w:tcPr>
          <w:p w14:paraId="711286CD" w14:textId="2927BB86" w:rsidR="00EA4761" w:rsidRPr="00B023C6" w:rsidRDefault="000F5853" w:rsidP="00EA4761">
            <w:pPr>
              <w:pStyle w:val="Table"/>
            </w:pPr>
            <w:r>
              <w:t xml:space="preserve">C− or better in </w:t>
            </w:r>
            <w:r w:rsidR="00EA4761">
              <w:t xml:space="preserve">MTH 251Z </w:t>
            </w:r>
            <w:r>
              <w:rPr>
                <w:b/>
                <w:bCs/>
              </w:rPr>
              <w:t xml:space="preserve">or </w:t>
            </w:r>
            <w:r w:rsidR="005A7CCA">
              <w:rPr>
                <w:b/>
                <w:bCs/>
              </w:rPr>
              <w:br/>
            </w:r>
            <w:r w:rsidR="00EA4761">
              <w:t>MTH 227</w:t>
            </w:r>
          </w:p>
        </w:tc>
        <w:tc>
          <w:tcPr>
            <w:tcW w:w="2750" w:type="dxa"/>
            <w:tcBorders>
              <w:top w:val="single" w:sz="4" w:space="0" w:color="auto"/>
              <w:left w:val="single" w:sz="4" w:space="0" w:color="auto"/>
              <w:bottom w:val="single" w:sz="4" w:space="0" w:color="auto"/>
              <w:right w:val="single" w:sz="4" w:space="0" w:color="auto"/>
            </w:tcBorders>
          </w:tcPr>
          <w:p w14:paraId="6ECA59DC" w14:textId="7FE420EE" w:rsidR="00EA4761" w:rsidRPr="00B023C6" w:rsidRDefault="00EA4761" w:rsidP="00EA4761">
            <w:pPr>
              <w:pStyle w:val="Table"/>
            </w:pPr>
            <w:r>
              <w:t>None</w:t>
            </w:r>
          </w:p>
        </w:tc>
      </w:tr>
      <w:tr w:rsidR="00EA4761" w:rsidRPr="00B023C6" w14:paraId="16A7BDBB" w14:textId="77777777" w:rsidTr="005A7CCA">
        <w:trPr>
          <w:trHeight w:val="245"/>
        </w:trPr>
        <w:tc>
          <w:tcPr>
            <w:tcW w:w="899" w:type="dxa"/>
            <w:tcBorders>
              <w:top w:val="single" w:sz="4" w:space="0" w:color="auto"/>
              <w:left w:val="single" w:sz="4" w:space="0" w:color="auto"/>
              <w:bottom w:val="single" w:sz="4" w:space="0" w:color="auto"/>
              <w:right w:val="single" w:sz="4" w:space="0" w:color="auto"/>
            </w:tcBorders>
          </w:tcPr>
          <w:p w14:paraId="1397287B" w14:textId="77777777" w:rsidR="00EA4761" w:rsidRPr="00B023C6" w:rsidRDefault="00EA4761" w:rsidP="00EA4761">
            <w:pPr>
              <w:pStyle w:val="Table"/>
            </w:pPr>
            <w:r>
              <w:t>BDS 311</w:t>
            </w:r>
          </w:p>
        </w:tc>
        <w:tc>
          <w:tcPr>
            <w:tcW w:w="3061" w:type="dxa"/>
            <w:tcBorders>
              <w:top w:val="single" w:sz="4" w:space="0" w:color="auto"/>
              <w:left w:val="single" w:sz="4" w:space="0" w:color="auto"/>
              <w:bottom w:val="single" w:sz="4" w:space="0" w:color="auto"/>
              <w:right w:val="single" w:sz="4" w:space="0" w:color="auto"/>
            </w:tcBorders>
          </w:tcPr>
          <w:p w14:paraId="28F8B22E" w14:textId="77777777" w:rsidR="00EA4761" w:rsidRPr="00B023C6" w:rsidRDefault="00EA4761" w:rsidP="00EA4761">
            <w:pPr>
              <w:pStyle w:val="Table"/>
            </w:pPr>
            <w:r>
              <w:t>Computational Approaches Biological Data (3cr)</w:t>
            </w:r>
          </w:p>
        </w:tc>
        <w:tc>
          <w:tcPr>
            <w:tcW w:w="900" w:type="dxa"/>
            <w:tcBorders>
              <w:top w:val="single" w:sz="4" w:space="0" w:color="auto"/>
              <w:left w:val="single" w:sz="4" w:space="0" w:color="auto"/>
              <w:bottom w:val="single" w:sz="4" w:space="0" w:color="auto"/>
              <w:right w:val="single" w:sz="4" w:space="0" w:color="auto"/>
            </w:tcBorders>
          </w:tcPr>
          <w:p w14:paraId="67D84ABA" w14:textId="3A3037F3" w:rsidR="00EA4761" w:rsidRPr="00B023C6" w:rsidRDefault="00DB3D87" w:rsidP="00EA4761">
            <w:pPr>
              <w:pStyle w:val="Table"/>
            </w:pPr>
            <w:r>
              <w:t>Winter</w:t>
            </w:r>
          </w:p>
        </w:tc>
        <w:tc>
          <w:tcPr>
            <w:tcW w:w="3060" w:type="dxa"/>
            <w:tcBorders>
              <w:top w:val="single" w:sz="4" w:space="0" w:color="auto"/>
              <w:left w:val="single" w:sz="4" w:space="0" w:color="auto"/>
              <w:bottom w:val="single" w:sz="4" w:space="0" w:color="auto"/>
              <w:right w:val="single" w:sz="4" w:space="0" w:color="auto"/>
            </w:tcBorders>
          </w:tcPr>
          <w:p w14:paraId="6FB7AE5D" w14:textId="7E3A460D" w:rsidR="00EA4761" w:rsidRPr="00B023C6" w:rsidRDefault="000F5853" w:rsidP="00EA4761">
            <w:pPr>
              <w:pStyle w:val="Table"/>
            </w:pPr>
            <w:r>
              <w:t xml:space="preserve">C− or better in </w:t>
            </w:r>
            <w:r w:rsidR="00EA4761">
              <w:t>BDS 310</w:t>
            </w:r>
          </w:p>
        </w:tc>
        <w:tc>
          <w:tcPr>
            <w:tcW w:w="2750" w:type="dxa"/>
            <w:tcBorders>
              <w:top w:val="single" w:sz="4" w:space="0" w:color="auto"/>
              <w:left w:val="single" w:sz="4" w:space="0" w:color="auto"/>
              <w:bottom w:val="single" w:sz="4" w:space="0" w:color="auto"/>
              <w:right w:val="single" w:sz="4" w:space="0" w:color="auto"/>
            </w:tcBorders>
          </w:tcPr>
          <w:p w14:paraId="74A91C18" w14:textId="6D0C13A3" w:rsidR="00EA4761" w:rsidRPr="00B023C6" w:rsidRDefault="00EA4761" w:rsidP="00EA4761">
            <w:pPr>
              <w:pStyle w:val="Table"/>
            </w:pPr>
            <w:r>
              <w:t>None</w:t>
            </w:r>
          </w:p>
        </w:tc>
      </w:tr>
      <w:tr w:rsidR="00FB5D69" w:rsidRPr="00B023C6" w14:paraId="316F375F" w14:textId="77777777" w:rsidTr="005A7CCA">
        <w:trPr>
          <w:trHeight w:val="245"/>
        </w:trPr>
        <w:tc>
          <w:tcPr>
            <w:tcW w:w="899" w:type="dxa"/>
            <w:tcBorders>
              <w:top w:val="single" w:sz="4" w:space="0" w:color="auto"/>
              <w:left w:val="single" w:sz="4" w:space="0" w:color="auto"/>
              <w:bottom w:val="single" w:sz="4" w:space="0" w:color="auto"/>
              <w:right w:val="single" w:sz="4" w:space="0" w:color="auto"/>
            </w:tcBorders>
          </w:tcPr>
          <w:p w14:paraId="3C266FE6" w14:textId="77777777" w:rsidR="00FB5D69" w:rsidRDefault="00FB5D69" w:rsidP="00FB5D69">
            <w:pPr>
              <w:pStyle w:val="Table"/>
            </w:pPr>
            <w:r>
              <w:t>BI 319</w:t>
            </w:r>
          </w:p>
        </w:tc>
        <w:tc>
          <w:tcPr>
            <w:tcW w:w="3061" w:type="dxa"/>
            <w:tcBorders>
              <w:top w:val="single" w:sz="4" w:space="0" w:color="auto"/>
              <w:left w:val="single" w:sz="4" w:space="0" w:color="auto"/>
              <w:bottom w:val="single" w:sz="4" w:space="0" w:color="auto"/>
              <w:right w:val="single" w:sz="4" w:space="0" w:color="auto"/>
            </w:tcBorders>
          </w:tcPr>
          <w:p w14:paraId="299F908A" w14:textId="77777777" w:rsidR="00FB5D69" w:rsidRDefault="00FB5D69" w:rsidP="00FB5D69">
            <w:pPr>
              <w:pStyle w:val="Table"/>
            </w:pPr>
            <w:r>
              <w:t>Theory, Practice, Discourse Life Sciences (3cr)</w:t>
            </w:r>
          </w:p>
        </w:tc>
        <w:tc>
          <w:tcPr>
            <w:tcW w:w="900" w:type="dxa"/>
            <w:tcBorders>
              <w:top w:val="single" w:sz="4" w:space="0" w:color="auto"/>
              <w:left w:val="single" w:sz="4" w:space="0" w:color="auto"/>
              <w:bottom w:val="single" w:sz="4" w:space="0" w:color="auto"/>
              <w:right w:val="single" w:sz="4" w:space="0" w:color="auto"/>
            </w:tcBorders>
          </w:tcPr>
          <w:p w14:paraId="6978CAA2" w14:textId="77777777" w:rsidR="00FB5D69" w:rsidRDefault="00FB5D69" w:rsidP="00FB5D69">
            <w:pPr>
              <w:pStyle w:val="Table"/>
            </w:pPr>
            <w:r>
              <w:t xml:space="preserve">All </w:t>
            </w:r>
          </w:p>
        </w:tc>
        <w:tc>
          <w:tcPr>
            <w:tcW w:w="3060" w:type="dxa"/>
            <w:tcBorders>
              <w:top w:val="single" w:sz="4" w:space="0" w:color="auto"/>
              <w:left w:val="single" w:sz="4" w:space="0" w:color="auto"/>
              <w:bottom w:val="single" w:sz="4" w:space="0" w:color="auto"/>
              <w:right w:val="single" w:sz="4" w:space="0" w:color="auto"/>
            </w:tcBorders>
          </w:tcPr>
          <w:p w14:paraId="5A029426" w14:textId="223978A7" w:rsidR="00FB5D69" w:rsidRDefault="00FB5D69" w:rsidP="00FB5D69">
            <w:pPr>
              <w:pStyle w:val="Table"/>
            </w:pPr>
            <w:r w:rsidRPr="00B023C6">
              <w:t>BI 221</w:t>
            </w:r>
            <w:r>
              <w:t>Z</w:t>
            </w:r>
            <w:r w:rsidRPr="00B023C6">
              <w:t>, 222</w:t>
            </w:r>
            <w:r>
              <w:t>Z</w:t>
            </w:r>
            <w:r w:rsidRPr="00B023C6">
              <w:t>, 223</w:t>
            </w:r>
            <w:r>
              <w:t xml:space="preserve">Z, BI 298, ST 351 </w:t>
            </w:r>
            <w:r w:rsidRPr="00054C83">
              <w:rPr>
                <w:b/>
                <w:bCs/>
              </w:rPr>
              <w:t>and</w:t>
            </w:r>
            <w:r>
              <w:t xml:space="preserve"> (</w:t>
            </w:r>
            <w:r w:rsidRPr="00521915">
              <w:t>WR 227Z</w:t>
            </w:r>
            <w:r>
              <w:t xml:space="preserve"> </w:t>
            </w:r>
            <w:r w:rsidRPr="00054C83">
              <w:rPr>
                <w:b/>
                <w:bCs/>
              </w:rPr>
              <w:t>or</w:t>
            </w:r>
            <w:r w:rsidRPr="00521915">
              <w:t xml:space="preserve"> 362 </w:t>
            </w:r>
            <w:r w:rsidRPr="00054C83">
              <w:rPr>
                <w:b/>
                <w:bCs/>
              </w:rPr>
              <w:t>or</w:t>
            </w:r>
            <w:r w:rsidRPr="00521915">
              <w:t xml:space="preserve"> 375)</w:t>
            </w:r>
          </w:p>
        </w:tc>
        <w:tc>
          <w:tcPr>
            <w:tcW w:w="2750" w:type="dxa"/>
            <w:tcBorders>
              <w:top w:val="single" w:sz="4" w:space="0" w:color="auto"/>
              <w:left w:val="single" w:sz="4" w:space="0" w:color="auto"/>
              <w:bottom w:val="single" w:sz="4" w:space="0" w:color="auto"/>
              <w:right w:val="single" w:sz="4" w:space="0" w:color="auto"/>
            </w:tcBorders>
          </w:tcPr>
          <w:p w14:paraId="2FFA53D7" w14:textId="4FBCD2E1" w:rsidR="00FB5D69" w:rsidRDefault="00FB5D69" w:rsidP="00FB5D69">
            <w:pPr>
              <w:pStyle w:val="Table"/>
            </w:pPr>
            <w:r>
              <w:t>Writing Intensive &amp; Beyond OSU II</w:t>
            </w:r>
          </w:p>
        </w:tc>
      </w:tr>
      <w:tr w:rsidR="009911D2" w:rsidRPr="00B023C6" w14:paraId="2140DEAD" w14:textId="77777777" w:rsidTr="005A7CCA">
        <w:trPr>
          <w:trHeight w:val="245"/>
        </w:trPr>
        <w:tc>
          <w:tcPr>
            <w:tcW w:w="899" w:type="dxa"/>
            <w:tcBorders>
              <w:top w:val="single" w:sz="4" w:space="0" w:color="auto"/>
              <w:left w:val="single" w:sz="4" w:space="0" w:color="auto"/>
              <w:bottom w:val="single" w:sz="4" w:space="0" w:color="auto"/>
              <w:right w:val="single" w:sz="4" w:space="0" w:color="auto"/>
            </w:tcBorders>
          </w:tcPr>
          <w:p w14:paraId="12AC104E" w14:textId="77777777" w:rsidR="009911D2" w:rsidRDefault="009911D2" w:rsidP="002512C9">
            <w:pPr>
              <w:pStyle w:val="Table"/>
            </w:pPr>
            <w:r>
              <w:t>BI 483</w:t>
            </w:r>
          </w:p>
        </w:tc>
        <w:tc>
          <w:tcPr>
            <w:tcW w:w="3061" w:type="dxa"/>
            <w:tcBorders>
              <w:top w:val="single" w:sz="4" w:space="0" w:color="auto"/>
              <w:left w:val="single" w:sz="4" w:space="0" w:color="auto"/>
              <w:bottom w:val="single" w:sz="4" w:space="0" w:color="auto"/>
              <w:right w:val="single" w:sz="4" w:space="0" w:color="auto"/>
            </w:tcBorders>
          </w:tcPr>
          <w:p w14:paraId="6DFA3D2D" w14:textId="77777777" w:rsidR="009911D2" w:rsidRDefault="009911D2" w:rsidP="002512C9">
            <w:pPr>
              <w:pStyle w:val="Table"/>
            </w:pPr>
            <w:r>
              <w:t>Population Biology (3cr)</w:t>
            </w:r>
          </w:p>
        </w:tc>
        <w:tc>
          <w:tcPr>
            <w:tcW w:w="900" w:type="dxa"/>
            <w:tcBorders>
              <w:top w:val="single" w:sz="4" w:space="0" w:color="auto"/>
              <w:left w:val="single" w:sz="4" w:space="0" w:color="auto"/>
              <w:bottom w:val="single" w:sz="4" w:space="0" w:color="auto"/>
              <w:right w:val="single" w:sz="4" w:space="0" w:color="auto"/>
            </w:tcBorders>
          </w:tcPr>
          <w:p w14:paraId="3409D412" w14:textId="59754033" w:rsidR="009911D2" w:rsidRDefault="00DB3D87" w:rsidP="002512C9">
            <w:pPr>
              <w:pStyle w:val="Table"/>
            </w:pPr>
            <w:r>
              <w:t>Winter</w:t>
            </w:r>
            <w:r w:rsidR="00395521">
              <w:t xml:space="preserve">, </w:t>
            </w:r>
            <w:r w:rsidR="000844A2">
              <w:t>Spring</w:t>
            </w:r>
          </w:p>
        </w:tc>
        <w:tc>
          <w:tcPr>
            <w:tcW w:w="3060" w:type="dxa"/>
            <w:tcBorders>
              <w:top w:val="single" w:sz="4" w:space="0" w:color="auto"/>
              <w:left w:val="single" w:sz="4" w:space="0" w:color="auto"/>
              <w:bottom w:val="single" w:sz="4" w:space="0" w:color="auto"/>
              <w:right w:val="single" w:sz="4" w:space="0" w:color="auto"/>
            </w:tcBorders>
          </w:tcPr>
          <w:p w14:paraId="78197F97" w14:textId="2EC33E73" w:rsidR="009911D2" w:rsidRDefault="009911D2" w:rsidP="002512C9">
            <w:pPr>
              <w:pStyle w:val="Table"/>
            </w:pPr>
            <w:r>
              <w:t xml:space="preserve">(BI 370 </w:t>
            </w:r>
            <w:r w:rsidRPr="000F5853">
              <w:rPr>
                <w:b/>
                <w:bCs/>
              </w:rPr>
              <w:t>or</w:t>
            </w:r>
            <w:r>
              <w:t xml:space="preserve"> BI 311) </w:t>
            </w:r>
            <w:r w:rsidR="000F5853" w:rsidRPr="000F5853">
              <w:rPr>
                <w:b/>
                <w:bCs/>
              </w:rPr>
              <w:t>and</w:t>
            </w:r>
            <w:r>
              <w:t xml:space="preserve"> (ST 352 or 411) </w:t>
            </w:r>
            <w:r w:rsidR="000F5853" w:rsidRPr="000F5853">
              <w:rPr>
                <w:b/>
                <w:bCs/>
              </w:rPr>
              <w:t>and</w:t>
            </w:r>
            <w:r>
              <w:t xml:space="preserve"> (MTH 251</w:t>
            </w:r>
            <w:r w:rsidR="00970F93">
              <w:t>Z</w:t>
            </w:r>
            <w:r w:rsidR="000F5853">
              <w:t xml:space="preserve"> </w:t>
            </w:r>
            <w:r>
              <w:t>or 227)</w:t>
            </w:r>
          </w:p>
        </w:tc>
        <w:tc>
          <w:tcPr>
            <w:tcW w:w="2750" w:type="dxa"/>
            <w:tcBorders>
              <w:top w:val="single" w:sz="4" w:space="0" w:color="auto"/>
              <w:left w:val="single" w:sz="4" w:space="0" w:color="auto"/>
              <w:bottom w:val="single" w:sz="4" w:space="0" w:color="auto"/>
              <w:right w:val="single" w:sz="4" w:space="0" w:color="auto"/>
            </w:tcBorders>
          </w:tcPr>
          <w:p w14:paraId="0540C7E2" w14:textId="487C3233" w:rsidR="009911D2" w:rsidRDefault="00A95A19" w:rsidP="002512C9">
            <w:pPr>
              <w:pStyle w:val="Table"/>
            </w:pPr>
            <w:r>
              <w:t>ST 352 prerequisite c</w:t>
            </w:r>
            <w:r w:rsidR="00C06B17">
              <w:t>an be taken at same time</w:t>
            </w:r>
          </w:p>
        </w:tc>
      </w:tr>
      <w:tr w:rsidR="00EA4761" w:rsidRPr="00B023C6" w14:paraId="1D89D707" w14:textId="77777777" w:rsidTr="005A7CCA">
        <w:trPr>
          <w:trHeight w:val="245"/>
        </w:trPr>
        <w:tc>
          <w:tcPr>
            <w:tcW w:w="899" w:type="dxa"/>
            <w:tcBorders>
              <w:top w:val="single" w:sz="4" w:space="0" w:color="auto"/>
              <w:left w:val="single" w:sz="4" w:space="0" w:color="auto"/>
              <w:bottom w:val="single" w:sz="4" w:space="0" w:color="auto"/>
              <w:right w:val="single" w:sz="4" w:space="0" w:color="auto"/>
            </w:tcBorders>
          </w:tcPr>
          <w:p w14:paraId="50AB67D1" w14:textId="77777777" w:rsidR="00EA4761" w:rsidRDefault="00EA4761" w:rsidP="00EA4761">
            <w:pPr>
              <w:pStyle w:val="Table"/>
            </w:pPr>
            <w:r>
              <w:t>Z 425</w:t>
            </w:r>
          </w:p>
        </w:tc>
        <w:tc>
          <w:tcPr>
            <w:tcW w:w="3061" w:type="dxa"/>
            <w:tcBorders>
              <w:top w:val="single" w:sz="4" w:space="0" w:color="auto"/>
              <w:left w:val="single" w:sz="4" w:space="0" w:color="auto"/>
              <w:bottom w:val="single" w:sz="4" w:space="0" w:color="auto"/>
              <w:right w:val="single" w:sz="4" w:space="0" w:color="auto"/>
            </w:tcBorders>
          </w:tcPr>
          <w:p w14:paraId="5ABA9604" w14:textId="77777777" w:rsidR="00EA4761" w:rsidRDefault="00EA4761" w:rsidP="00EA4761">
            <w:pPr>
              <w:pStyle w:val="Table"/>
            </w:pPr>
            <w:r>
              <w:t>Genetics and Development (4cr)</w:t>
            </w:r>
          </w:p>
        </w:tc>
        <w:tc>
          <w:tcPr>
            <w:tcW w:w="900" w:type="dxa"/>
            <w:tcBorders>
              <w:top w:val="single" w:sz="4" w:space="0" w:color="auto"/>
              <w:left w:val="single" w:sz="4" w:space="0" w:color="auto"/>
              <w:bottom w:val="single" w:sz="4" w:space="0" w:color="auto"/>
              <w:right w:val="single" w:sz="4" w:space="0" w:color="auto"/>
            </w:tcBorders>
          </w:tcPr>
          <w:p w14:paraId="4319F02B" w14:textId="305E57C2" w:rsidR="00EA4761" w:rsidRDefault="00DB3D87" w:rsidP="00EA4761">
            <w:pPr>
              <w:pStyle w:val="Table"/>
            </w:pPr>
            <w:r>
              <w:t>Winter</w:t>
            </w:r>
          </w:p>
        </w:tc>
        <w:tc>
          <w:tcPr>
            <w:tcW w:w="3060" w:type="dxa"/>
            <w:tcBorders>
              <w:top w:val="single" w:sz="4" w:space="0" w:color="auto"/>
              <w:left w:val="single" w:sz="4" w:space="0" w:color="auto"/>
              <w:bottom w:val="single" w:sz="4" w:space="0" w:color="auto"/>
              <w:right w:val="single" w:sz="4" w:space="0" w:color="auto"/>
            </w:tcBorders>
          </w:tcPr>
          <w:p w14:paraId="551F7DDB" w14:textId="77777777" w:rsidR="00EA4761" w:rsidRDefault="00EA4761" w:rsidP="00EA4761">
            <w:pPr>
              <w:pStyle w:val="Table"/>
            </w:pPr>
            <w:r>
              <w:t>BI 311, BB 314</w:t>
            </w:r>
          </w:p>
        </w:tc>
        <w:tc>
          <w:tcPr>
            <w:tcW w:w="2750" w:type="dxa"/>
            <w:tcBorders>
              <w:top w:val="single" w:sz="4" w:space="0" w:color="auto"/>
              <w:left w:val="single" w:sz="4" w:space="0" w:color="auto"/>
              <w:bottom w:val="single" w:sz="4" w:space="0" w:color="auto"/>
              <w:right w:val="single" w:sz="4" w:space="0" w:color="auto"/>
            </w:tcBorders>
          </w:tcPr>
          <w:p w14:paraId="342C2B67" w14:textId="14FB6B20" w:rsidR="00EA4761" w:rsidRDefault="00EA4761" w:rsidP="00EA4761">
            <w:pPr>
              <w:pStyle w:val="Table"/>
            </w:pPr>
            <w:r>
              <w:t>None</w:t>
            </w:r>
          </w:p>
        </w:tc>
      </w:tr>
    </w:tbl>
    <w:p w14:paraId="457DE974" w14:textId="77777777" w:rsidR="009E3A2C" w:rsidRDefault="009E3A2C" w:rsidP="00CA5D85">
      <w:pPr>
        <w:pStyle w:val="Heading3"/>
      </w:pPr>
      <w:bookmarkStart w:id="1" w:name="_Genetics/Genomics_Elective"/>
      <w:bookmarkEnd w:id="1"/>
    </w:p>
    <w:p w14:paraId="5093EF0A" w14:textId="77777777" w:rsidR="009E3A2C" w:rsidRDefault="009E3A2C">
      <w:pPr>
        <w:spacing w:after="160" w:line="259" w:lineRule="auto"/>
        <w:rPr>
          <w:rFonts w:eastAsiaTheme="majorEastAsia" w:cstheme="minorHAnsi"/>
          <w:b/>
          <w:sz w:val="30"/>
        </w:rPr>
      </w:pPr>
      <w:r>
        <w:br w:type="page"/>
      </w:r>
    </w:p>
    <w:p w14:paraId="4A746E92" w14:textId="0A71F36A" w:rsidR="00CA5D85" w:rsidRDefault="007026F1" w:rsidP="00CA5D85">
      <w:pPr>
        <w:pStyle w:val="Heading3"/>
      </w:pPr>
      <w:r w:rsidRPr="00CA5D85">
        <w:lastRenderedPageBreak/>
        <w:t>Genetics</w:t>
      </w:r>
      <w:r w:rsidR="002512C9" w:rsidRPr="00CA5D85">
        <w:t>/</w:t>
      </w:r>
      <w:r w:rsidRPr="00CA5D85">
        <w:t>Genomics Elective</w:t>
      </w:r>
      <w:r w:rsidR="004D5854" w:rsidRPr="00CA5D85">
        <w:t xml:space="preserve"> </w:t>
      </w:r>
    </w:p>
    <w:p w14:paraId="578F7FD7" w14:textId="1B158514" w:rsidR="004D5854" w:rsidRPr="00CA5D85" w:rsidRDefault="00C558C2" w:rsidP="00CA5D85">
      <w:r>
        <w:t>S</w:t>
      </w:r>
      <w:r w:rsidR="004D5854" w:rsidRPr="00CA5D85">
        <w:t>elect</w:t>
      </w:r>
      <w:r w:rsidR="009911D2" w:rsidRPr="00CA5D85">
        <w:t xml:space="preserve"> one of the</w:t>
      </w:r>
      <w:r w:rsidR="004D5854" w:rsidRPr="00CA5D85">
        <w:t xml:space="preserve"> following</w:t>
      </w:r>
      <w:r w:rsidR="00FE55ED">
        <w:t>:</w:t>
      </w:r>
    </w:p>
    <w:tbl>
      <w:tblPr>
        <w:tblStyle w:val="TableGrid"/>
        <w:tblW w:w="10670" w:type="dxa"/>
        <w:tblInd w:w="-5" w:type="dxa"/>
        <w:tblLook w:val="04A0" w:firstRow="1" w:lastRow="0" w:firstColumn="1" w:lastColumn="0" w:noHBand="0" w:noVBand="1"/>
        <w:tblCaption w:val="Courses in this area"/>
        <w:tblDescription w:val="Each row is a course. Columns are course code, course title and credits, terms offered, pre or co requisites, and any comments."/>
      </w:tblPr>
      <w:tblGrid>
        <w:gridCol w:w="1020"/>
        <w:gridCol w:w="2760"/>
        <w:gridCol w:w="900"/>
        <w:gridCol w:w="2970"/>
        <w:gridCol w:w="3020"/>
      </w:tblGrid>
      <w:tr w:rsidR="00FC504E" w:rsidRPr="002512C9" w14:paraId="3739106F" w14:textId="77777777" w:rsidTr="005A7CCA">
        <w:trPr>
          <w:trHeight w:val="245"/>
          <w:tblHeader/>
        </w:trPr>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284641" w14:textId="77777777" w:rsidR="004D5854" w:rsidRPr="002512C9" w:rsidRDefault="004D5854" w:rsidP="002512C9">
            <w:pPr>
              <w:pStyle w:val="Table"/>
              <w:rPr>
                <w:b/>
                <w:bCs/>
              </w:rPr>
            </w:pPr>
            <w:r w:rsidRPr="002512C9">
              <w:rPr>
                <w:b/>
                <w:bCs/>
              </w:rPr>
              <w:t>Course</w:t>
            </w:r>
          </w:p>
        </w:tc>
        <w:tc>
          <w:tcPr>
            <w:tcW w:w="2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BFBB7" w14:textId="36042ED3" w:rsidR="004D5854" w:rsidRPr="002512C9" w:rsidRDefault="004D5854" w:rsidP="002512C9">
            <w:pPr>
              <w:pStyle w:val="Table"/>
              <w:rPr>
                <w:b/>
                <w:bCs/>
              </w:rPr>
            </w:pPr>
            <w:r w:rsidRPr="002512C9">
              <w:rPr>
                <w:b/>
                <w:bCs/>
              </w:rPr>
              <w:t>Description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9455A1" w14:textId="42A8B303" w:rsidR="004D5854" w:rsidRPr="002512C9" w:rsidRDefault="004D5854" w:rsidP="002512C9">
            <w:pPr>
              <w:pStyle w:val="Table"/>
              <w:rPr>
                <w:b/>
                <w:bCs/>
              </w:rPr>
            </w:pPr>
            <w:r w:rsidRPr="002512C9">
              <w:rPr>
                <w:b/>
                <w:bCs/>
              </w:rPr>
              <w:t>Term</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A5B32A" w14:textId="1F34129F" w:rsidR="004D5854" w:rsidRPr="002512C9" w:rsidRDefault="009E3A2C" w:rsidP="002512C9">
            <w:pPr>
              <w:pStyle w:val="Table"/>
              <w:rPr>
                <w:b/>
                <w:bCs/>
              </w:rPr>
            </w:pPr>
            <w:r>
              <w:rPr>
                <w:b/>
                <w:bCs/>
              </w:rPr>
              <w:t>Prereq</w:t>
            </w:r>
            <w:r w:rsidR="004D5854" w:rsidRPr="002512C9">
              <w:rPr>
                <w:b/>
                <w:bCs/>
              </w:rPr>
              <w:t>uisites</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73C82" w14:textId="77777777" w:rsidR="004D5854" w:rsidRPr="002512C9" w:rsidRDefault="004D5854" w:rsidP="002512C9">
            <w:pPr>
              <w:pStyle w:val="Table"/>
              <w:rPr>
                <w:b/>
                <w:bCs/>
              </w:rPr>
            </w:pPr>
            <w:r w:rsidRPr="002512C9">
              <w:rPr>
                <w:b/>
                <w:bCs/>
              </w:rPr>
              <w:t>Comments</w:t>
            </w:r>
          </w:p>
        </w:tc>
      </w:tr>
      <w:tr w:rsidR="00FC504E" w14:paraId="791B709D"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2338378F" w14:textId="77777777" w:rsidR="004D5854" w:rsidRPr="00EB5DE7" w:rsidRDefault="007026F1" w:rsidP="002512C9">
            <w:pPr>
              <w:pStyle w:val="Table"/>
            </w:pPr>
            <w:r>
              <w:t>BB 485</w:t>
            </w:r>
          </w:p>
        </w:tc>
        <w:tc>
          <w:tcPr>
            <w:tcW w:w="2760" w:type="dxa"/>
            <w:tcBorders>
              <w:top w:val="single" w:sz="4" w:space="0" w:color="auto"/>
              <w:left w:val="single" w:sz="4" w:space="0" w:color="auto"/>
              <w:bottom w:val="single" w:sz="4" w:space="0" w:color="auto"/>
              <w:right w:val="single" w:sz="4" w:space="0" w:color="auto"/>
            </w:tcBorders>
          </w:tcPr>
          <w:p w14:paraId="3EB83C7F" w14:textId="77777777" w:rsidR="004D5854" w:rsidRPr="00EB5DE7" w:rsidRDefault="007026F1" w:rsidP="002512C9">
            <w:pPr>
              <w:pStyle w:val="Table"/>
            </w:pPr>
            <w:r>
              <w:t>Applied Bioinformatics (3</w:t>
            </w:r>
            <w:r w:rsidR="0070230B">
              <w:t>cr</w:t>
            </w:r>
            <w:r>
              <w:t>)</w:t>
            </w:r>
          </w:p>
        </w:tc>
        <w:tc>
          <w:tcPr>
            <w:tcW w:w="900" w:type="dxa"/>
            <w:tcBorders>
              <w:top w:val="single" w:sz="4" w:space="0" w:color="auto"/>
              <w:left w:val="single" w:sz="4" w:space="0" w:color="auto"/>
              <w:bottom w:val="single" w:sz="4" w:space="0" w:color="auto"/>
              <w:right w:val="single" w:sz="4" w:space="0" w:color="auto"/>
            </w:tcBorders>
          </w:tcPr>
          <w:p w14:paraId="3CF59BEB" w14:textId="7EC0C6B9" w:rsidR="004D5854" w:rsidRPr="00EB5DE7" w:rsidRDefault="00DB3D87" w:rsidP="002512C9">
            <w:pPr>
              <w:pStyle w:val="Table"/>
            </w:pPr>
            <w:r>
              <w:t>Winter</w:t>
            </w:r>
          </w:p>
        </w:tc>
        <w:tc>
          <w:tcPr>
            <w:tcW w:w="2970" w:type="dxa"/>
            <w:tcBorders>
              <w:top w:val="single" w:sz="4" w:space="0" w:color="auto"/>
              <w:left w:val="single" w:sz="4" w:space="0" w:color="auto"/>
              <w:bottom w:val="single" w:sz="4" w:space="0" w:color="auto"/>
              <w:right w:val="single" w:sz="4" w:space="0" w:color="auto"/>
            </w:tcBorders>
          </w:tcPr>
          <w:p w14:paraId="356B60A9" w14:textId="1CDCCCA1" w:rsidR="004D5854" w:rsidRPr="00EB5DE7" w:rsidRDefault="000F5853" w:rsidP="002512C9">
            <w:pPr>
              <w:pStyle w:val="Table"/>
            </w:pPr>
            <w:r>
              <w:t xml:space="preserve">C− or better in </w:t>
            </w:r>
            <w:r w:rsidR="007026F1">
              <w:t>BI 2</w:t>
            </w:r>
            <w:r w:rsidR="00970F93">
              <w:t>21Z</w:t>
            </w:r>
            <w:r w:rsidR="007026F1">
              <w:t xml:space="preserve"> </w:t>
            </w:r>
            <w:r w:rsidRPr="000F5853">
              <w:rPr>
                <w:b/>
                <w:bCs/>
              </w:rPr>
              <w:t>and</w:t>
            </w:r>
            <w:r>
              <w:t xml:space="preserve"> </w:t>
            </w:r>
            <w:r w:rsidR="00F03567">
              <w:t>BDS 310</w:t>
            </w:r>
          </w:p>
        </w:tc>
        <w:tc>
          <w:tcPr>
            <w:tcW w:w="3020" w:type="dxa"/>
            <w:tcBorders>
              <w:top w:val="single" w:sz="4" w:space="0" w:color="auto"/>
              <w:left w:val="single" w:sz="4" w:space="0" w:color="auto"/>
              <w:bottom w:val="single" w:sz="4" w:space="0" w:color="auto"/>
              <w:right w:val="single" w:sz="4" w:space="0" w:color="auto"/>
            </w:tcBorders>
          </w:tcPr>
          <w:p w14:paraId="73680883" w14:textId="1249881B" w:rsidR="004D5854" w:rsidRPr="00EB5DE7" w:rsidRDefault="00F03567" w:rsidP="002512C9">
            <w:pPr>
              <w:pStyle w:val="Table"/>
            </w:pPr>
            <w:r>
              <w:t>Will need an override for BDS 310</w:t>
            </w:r>
          </w:p>
        </w:tc>
      </w:tr>
      <w:tr w:rsidR="00FC504E" w14:paraId="7DBA5372"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2CBC2DF3" w14:textId="282B0305" w:rsidR="00592670" w:rsidRDefault="00592670" w:rsidP="002512C9">
            <w:pPr>
              <w:pStyle w:val="Table"/>
            </w:pPr>
            <w:r>
              <w:t>BDS</w:t>
            </w:r>
            <w:r w:rsidR="005D7357">
              <w:t xml:space="preserve">/CS </w:t>
            </w:r>
            <w:r>
              <w:t>446</w:t>
            </w:r>
          </w:p>
        </w:tc>
        <w:tc>
          <w:tcPr>
            <w:tcW w:w="2760" w:type="dxa"/>
            <w:tcBorders>
              <w:top w:val="single" w:sz="4" w:space="0" w:color="auto"/>
              <w:left w:val="single" w:sz="4" w:space="0" w:color="auto"/>
              <w:bottom w:val="single" w:sz="4" w:space="0" w:color="auto"/>
              <w:right w:val="single" w:sz="4" w:space="0" w:color="auto"/>
            </w:tcBorders>
          </w:tcPr>
          <w:p w14:paraId="4A3B80F1" w14:textId="77777777" w:rsidR="00592670" w:rsidRDefault="00592670" w:rsidP="002512C9">
            <w:pPr>
              <w:pStyle w:val="Table"/>
            </w:pPr>
            <w:r>
              <w:t>Networks in Computational Biology</w:t>
            </w:r>
            <w:r w:rsidR="001E4B9B">
              <w:t xml:space="preserve"> (3cr)</w:t>
            </w:r>
          </w:p>
        </w:tc>
        <w:tc>
          <w:tcPr>
            <w:tcW w:w="900" w:type="dxa"/>
            <w:tcBorders>
              <w:top w:val="single" w:sz="4" w:space="0" w:color="auto"/>
              <w:left w:val="single" w:sz="4" w:space="0" w:color="auto"/>
              <w:bottom w:val="single" w:sz="4" w:space="0" w:color="auto"/>
              <w:right w:val="single" w:sz="4" w:space="0" w:color="auto"/>
            </w:tcBorders>
          </w:tcPr>
          <w:p w14:paraId="67CE8A32" w14:textId="193CE9CA" w:rsidR="00592670" w:rsidRDefault="00DB3D87" w:rsidP="002512C9">
            <w:pPr>
              <w:pStyle w:val="Table"/>
            </w:pPr>
            <w:r>
              <w:t>Winter</w:t>
            </w:r>
          </w:p>
        </w:tc>
        <w:tc>
          <w:tcPr>
            <w:tcW w:w="2970" w:type="dxa"/>
            <w:tcBorders>
              <w:top w:val="single" w:sz="4" w:space="0" w:color="auto"/>
              <w:left w:val="single" w:sz="4" w:space="0" w:color="auto"/>
              <w:bottom w:val="single" w:sz="4" w:space="0" w:color="auto"/>
              <w:right w:val="single" w:sz="4" w:space="0" w:color="auto"/>
            </w:tcBorders>
          </w:tcPr>
          <w:p w14:paraId="79988889" w14:textId="22833474" w:rsidR="00592670" w:rsidRDefault="005D7357" w:rsidP="002512C9">
            <w:pPr>
              <w:pStyle w:val="Table"/>
            </w:pPr>
            <w:r>
              <w:t xml:space="preserve">C or better in </w:t>
            </w:r>
            <w:r w:rsidR="009A4AF8">
              <w:t>BDS 310</w:t>
            </w:r>
            <w:r>
              <w:t xml:space="preserve"> </w:t>
            </w:r>
            <w:r>
              <w:rPr>
                <w:b/>
                <w:bCs/>
              </w:rPr>
              <w:t>or</w:t>
            </w:r>
            <w:r>
              <w:t xml:space="preserve"> BDS</w:t>
            </w:r>
            <w:r w:rsidR="009A4AF8">
              <w:t xml:space="preserve"> 470 </w:t>
            </w:r>
            <w:r w:rsidR="009A4AF8" w:rsidRPr="005D7357">
              <w:rPr>
                <w:b/>
                <w:bCs/>
              </w:rPr>
              <w:t>or</w:t>
            </w:r>
            <w:r w:rsidR="009A4AF8">
              <w:t xml:space="preserve"> </w:t>
            </w:r>
            <w:r>
              <w:t xml:space="preserve">BDS </w:t>
            </w:r>
            <w:r w:rsidR="009A4AF8">
              <w:t>476</w:t>
            </w:r>
          </w:p>
        </w:tc>
        <w:tc>
          <w:tcPr>
            <w:tcW w:w="3020" w:type="dxa"/>
            <w:tcBorders>
              <w:top w:val="single" w:sz="4" w:space="0" w:color="auto"/>
              <w:left w:val="single" w:sz="4" w:space="0" w:color="auto"/>
              <w:bottom w:val="single" w:sz="4" w:space="0" w:color="auto"/>
              <w:right w:val="single" w:sz="4" w:space="0" w:color="auto"/>
            </w:tcBorders>
          </w:tcPr>
          <w:p w14:paraId="6BBAF0F2" w14:textId="72701311" w:rsidR="00592670" w:rsidRDefault="005D7357" w:rsidP="002512C9">
            <w:pPr>
              <w:pStyle w:val="Table"/>
            </w:pPr>
            <w:r>
              <w:t>None</w:t>
            </w:r>
          </w:p>
        </w:tc>
      </w:tr>
      <w:tr w:rsidR="00FC504E" w14:paraId="5FF2E64F"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70202D07" w14:textId="77777777" w:rsidR="00EA4761" w:rsidRDefault="00EA4761" w:rsidP="00EA4761">
            <w:pPr>
              <w:pStyle w:val="Table"/>
            </w:pPr>
            <w:r>
              <w:t>BDS 472</w:t>
            </w:r>
          </w:p>
        </w:tc>
        <w:tc>
          <w:tcPr>
            <w:tcW w:w="2760" w:type="dxa"/>
            <w:tcBorders>
              <w:top w:val="single" w:sz="4" w:space="0" w:color="auto"/>
              <w:left w:val="single" w:sz="4" w:space="0" w:color="auto"/>
              <w:bottom w:val="single" w:sz="4" w:space="0" w:color="auto"/>
              <w:right w:val="single" w:sz="4" w:space="0" w:color="auto"/>
            </w:tcBorders>
          </w:tcPr>
          <w:p w14:paraId="1D6C660C" w14:textId="77777777" w:rsidR="00EA4761" w:rsidRDefault="00EA4761" w:rsidP="00EA4761">
            <w:pPr>
              <w:pStyle w:val="Table"/>
            </w:pPr>
            <w:r>
              <w:t>Adv. Computing for Biol. Data Analysis (3cr)</w:t>
            </w:r>
          </w:p>
        </w:tc>
        <w:tc>
          <w:tcPr>
            <w:tcW w:w="900" w:type="dxa"/>
            <w:tcBorders>
              <w:top w:val="single" w:sz="4" w:space="0" w:color="auto"/>
              <w:left w:val="single" w:sz="4" w:space="0" w:color="auto"/>
              <w:bottom w:val="single" w:sz="4" w:space="0" w:color="auto"/>
              <w:right w:val="single" w:sz="4" w:space="0" w:color="auto"/>
            </w:tcBorders>
          </w:tcPr>
          <w:p w14:paraId="6293A19D" w14:textId="336A9FF6" w:rsidR="00EA4761" w:rsidRDefault="000844A2" w:rsidP="00EA4761">
            <w:pPr>
              <w:pStyle w:val="Table"/>
            </w:pPr>
            <w:r>
              <w:t>Spring</w:t>
            </w:r>
          </w:p>
        </w:tc>
        <w:tc>
          <w:tcPr>
            <w:tcW w:w="2970" w:type="dxa"/>
            <w:tcBorders>
              <w:top w:val="single" w:sz="4" w:space="0" w:color="auto"/>
              <w:left w:val="single" w:sz="4" w:space="0" w:color="auto"/>
              <w:bottom w:val="single" w:sz="4" w:space="0" w:color="auto"/>
              <w:right w:val="single" w:sz="4" w:space="0" w:color="auto"/>
            </w:tcBorders>
          </w:tcPr>
          <w:p w14:paraId="54ABFA45" w14:textId="41F6DF79" w:rsidR="00EA4761" w:rsidRDefault="005D7357" w:rsidP="00EA4761">
            <w:pPr>
              <w:pStyle w:val="Table"/>
            </w:pPr>
            <w:r>
              <w:t xml:space="preserve">C− or better in </w:t>
            </w:r>
            <w:r w:rsidR="00EA4761">
              <w:t xml:space="preserve">BDS 311 </w:t>
            </w:r>
            <w:r w:rsidR="00EA4761" w:rsidRPr="005D7357">
              <w:rPr>
                <w:b/>
                <w:bCs/>
              </w:rPr>
              <w:t>and</w:t>
            </w:r>
            <w:r w:rsidR="00EA4761">
              <w:t xml:space="preserve"> </w:t>
            </w:r>
            <w:r w:rsidR="00EA4761" w:rsidRPr="00B023C6">
              <w:t>BI 221</w:t>
            </w:r>
            <w:r w:rsidR="00EA4761">
              <w:t>Z</w:t>
            </w:r>
            <w:r w:rsidR="00EA4761" w:rsidRPr="00B023C6">
              <w:t>, 222</w:t>
            </w:r>
            <w:r w:rsidR="00EA4761">
              <w:t>Z</w:t>
            </w:r>
            <w:r w:rsidR="00EA4761" w:rsidRPr="00B023C6">
              <w:t>, 223</w:t>
            </w:r>
            <w:r w:rsidR="00EA4761">
              <w:t>Z</w:t>
            </w:r>
          </w:p>
        </w:tc>
        <w:tc>
          <w:tcPr>
            <w:tcW w:w="3020" w:type="dxa"/>
            <w:tcBorders>
              <w:top w:val="single" w:sz="4" w:space="0" w:color="auto"/>
              <w:left w:val="single" w:sz="4" w:space="0" w:color="auto"/>
              <w:bottom w:val="single" w:sz="4" w:space="0" w:color="auto"/>
              <w:right w:val="single" w:sz="4" w:space="0" w:color="auto"/>
            </w:tcBorders>
          </w:tcPr>
          <w:p w14:paraId="64AD1B08" w14:textId="6FF48E0A" w:rsidR="00EA4761" w:rsidRDefault="00EA4761" w:rsidP="00EA4761">
            <w:pPr>
              <w:pStyle w:val="Table"/>
            </w:pPr>
            <w:r>
              <w:t>None</w:t>
            </w:r>
          </w:p>
        </w:tc>
      </w:tr>
      <w:tr w:rsidR="00C06B17" w14:paraId="05BE83AE"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047A4DD4" w14:textId="77777777" w:rsidR="00C06B17" w:rsidRPr="00EB5DE7" w:rsidRDefault="00C06B17" w:rsidP="00C06B17">
            <w:pPr>
              <w:pStyle w:val="Table"/>
            </w:pPr>
            <w:r>
              <w:t>BDS 474</w:t>
            </w:r>
          </w:p>
        </w:tc>
        <w:tc>
          <w:tcPr>
            <w:tcW w:w="2760" w:type="dxa"/>
            <w:tcBorders>
              <w:top w:val="single" w:sz="4" w:space="0" w:color="auto"/>
              <w:left w:val="single" w:sz="4" w:space="0" w:color="auto"/>
              <w:bottom w:val="single" w:sz="4" w:space="0" w:color="auto"/>
              <w:right w:val="single" w:sz="4" w:space="0" w:color="auto"/>
            </w:tcBorders>
          </w:tcPr>
          <w:p w14:paraId="63086B6C" w14:textId="77777777" w:rsidR="00C06B17" w:rsidRPr="00EB5DE7" w:rsidRDefault="00C06B17" w:rsidP="00C06B17">
            <w:pPr>
              <w:pStyle w:val="Table"/>
            </w:pPr>
            <w:r>
              <w:t>Introduction to Genome Biology (3cr)</w:t>
            </w:r>
          </w:p>
        </w:tc>
        <w:tc>
          <w:tcPr>
            <w:tcW w:w="900" w:type="dxa"/>
            <w:tcBorders>
              <w:top w:val="single" w:sz="4" w:space="0" w:color="auto"/>
              <w:left w:val="single" w:sz="4" w:space="0" w:color="auto"/>
              <w:bottom w:val="single" w:sz="4" w:space="0" w:color="auto"/>
              <w:right w:val="single" w:sz="4" w:space="0" w:color="auto"/>
            </w:tcBorders>
          </w:tcPr>
          <w:p w14:paraId="550DEAEB" w14:textId="1D04BD89" w:rsidR="00C06B17" w:rsidRPr="00EB5DE7" w:rsidRDefault="00C06B17" w:rsidP="00C06B17">
            <w:pPr>
              <w:pStyle w:val="Table"/>
            </w:pPr>
            <w:r>
              <w:t>Fall</w:t>
            </w:r>
          </w:p>
        </w:tc>
        <w:tc>
          <w:tcPr>
            <w:tcW w:w="2970" w:type="dxa"/>
            <w:tcBorders>
              <w:top w:val="single" w:sz="4" w:space="0" w:color="auto"/>
              <w:left w:val="single" w:sz="4" w:space="0" w:color="auto"/>
              <w:bottom w:val="single" w:sz="4" w:space="0" w:color="auto"/>
              <w:right w:val="single" w:sz="4" w:space="0" w:color="auto"/>
            </w:tcBorders>
          </w:tcPr>
          <w:p w14:paraId="11FA2DAA" w14:textId="6431DF71" w:rsidR="00C06B17" w:rsidRPr="00EB5DE7" w:rsidRDefault="00C06B17" w:rsidP="00C06B17">
            <w:pPr>
              <w:pStyle w:val="Table"/>
            </w:pPr>
            <w:r>
              <w:t xml:space="preserve">C− or better in BI 311 </w:t>
            </w:r>
            <w:r>
              <w:rPr>
                <w:b/>
                <w:bCs/>
              </w:rPr>
              <w:t>or</w:t>
            </w:r>
            <w:r>
              <w:t xml:space="preserve"> BB 314</w:t>
            </w:r>
          </w:p>
        </w:tc>
        <w:tc>
          <w:tcPr>
            <w:tcW w:w="3020" w:type="dxa"/>
            <w:tcBorders>
              <w:top w:val="single" w:sz="4" w:space="0" w:color="auto"/>
              <w:left w:val="single" w:sz="4" w:space="0" w:color="auto"/>
              <w:bottom w:val="single" w:sz="4" w:space="0" w:color="auto"/>
              <w:right w:val="single" w:sz="4" w:space="0" w:color="auto"/>
            </w:tcBorders>
          </w:tcPr>
          <w:p w14:paraId="45B682A3" w14:textId="7DC08A58" w:rsidR="00C06B17" w:rsidRPr="00EB5DE7" w:rsidRDefault="00A95A19" w:rsidP="00C06B17">
            <w:pPr>
              <w:pStyle w:val="Table"/>
            </w:pPr>
            <w:r>
              <w:t>BI 311 or BB 314 c</w:t>
            </w:r>
            <w:r w:rsidR="00C06B17">
              <w:t>an be taken at the same time</w:t>
            </w:r>
          </w:p>
        </w:tc>
      </w:tr>
      <w:tr w:rsidR="00FC504E" w14:paraId="0C654806"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78CE633A" w14:textId="77777777" w:rsidR="0021195D" w:rsidRPr="00EB5DE7" w:rsidRDefault="00D82882" w:rsidP="002512C9">
            <w:pPr>
              <w:pStyle w:val="Table"/>
            </w:pPr>
            <w:r>
              <w:t>BDS 475</w:t>
            </w:r>
          </w:p>
        </w:tc>
        <w:tc>
          <w:tcPr>
            <w:tcW w:w="2760" w:type="dxa"/>
            <w:tcBorders>
              <w:top w:val="single" w:sz="4" w:space="0" w:color="auto"/>
              <w:left w:val="single" w:sz="4" w:space="0" w:color="auto"/>
              <w:bottom w:val="single" w:sz="4" w:space="0" w:color="auto"/>
              <w:right w:val="single" w:sz="4" w:space="0" w:color="auto"/>
            </w:tcBorders>
          </w:tcPr>
          <w:p w14:paraId="20C1B10B" w14:textId="77777777" w:rsidR="0021195D" w:rsidRPr="00EB5DE7" w:rsidRDefault="00D82882" w:rsidP="002512C9">
            <w:pPr>
              <w:pStyle w:val="Table"/>
            </w:pPr>
            <w:r>
              <w:t>Comparative Genomics (4</w:t>
            </w:r>
            <w:r w:rsidR="0070230B">
              <w:t>cr</w:t>
            </w:r>
            <w:r>
              <w:t>)</w:t>
            </w:r>
          </w:p>
        </w:tc>
        <w:tc>
          <w:tcPr>
            <w:tcW w:w="900" w:type="dxa"/>
            <w:tcBorders>
              <w:top w:val="single" w:sz="4" w:space="0" w:color="auto"/>
              <w:left w:val="single" w:sz="4" w:space="0" w:color="auto"/>
              <w:bottom w:val="single" w:sz="4" w:space="0" w:color="auto"/>
              <w:right w:val="single" w:sz="4" w:space="0" w:color="auto"/>
            </w:tcBorders>
          </w:tcPr>
          <w:p w14:paraId="41B1A7F8" w14:textId="55B0E7FD" w:rsidR="0021195D" w:rsidRPr="00EB5DE7" w:rsidRDefault="00DB3D87" w:rsidP="002512C9">
            <w:pPr>
              <w:pStyle w:val="Table"/>
            </w:pPr>
            <w:r>
              <w:t>Winter</w:t>
            </w:r>
          </w:p>
        </w:tc>
        <w:tc>
          <w:tcPr>
            <w:tcW w:w="2970" w:type="dxa"/>
            <w:tcBorders>
              <w:top w:val="single" w:sz="4" w:space="0" w:color="auto"/>
              <w:left w:val="single" w:sz="4" w:space="0" w:color="auto"/>
              <w:bottom w:val="single" w:sz="4" w:space="0" w:color="auto"/>
              <w:right w:val="single" w:sz="4" w:space="0" w:color="auto"/>
            </w:tcBorders>
          </w:tcPr>
          <w:p w14:paraId="5785BF0B" w14:textId="77777777" w:rsidR="0021195D" w:rsidRPr="00EB5DE7" w:rsidRDefault="00D82882" w:rsidP="002512C9">
            <w:pPr>
              <w:pStyle w:val="Table"/>
            </w:pPr>
            <w:r>
              <w:t>BI 311</w:t>
            </w:r>
            <w:r w:rsidR="009A4AF8">
              <w:t xml:space="preserve"> </w:t>
            </w:r>
            <w:r w:rsidR="009A4AF8" w:rsidRPr="005D7357">
              <w:rPr>
                <w:b/>
                <w:bCs/>
              </w:rPr>
              <w:t>and</w:t>
            </w:r>
            <w:r>
              <w:t xml:space="preserve"> BB 314</w:t>
            </w:r>
          </w:p>
        </w:tc>
        <w:tc>
          <w:tcPr>
            <w:tcW w:w="3020" w:type="dxa"/>
            <w:tcBorders>
              <w:top w:val="single" w:sz="4" w:space="0" w:color="auto"/>
              <w:left w:val="single" w:sz="4" w:space="0" w:color="auto"/>
              <w:bottom w:val="single" w:sz="4" w:space="0" w:color="auto"/>
              <w:right w:val="single" w:sz="4" w:space="0" w:color="auto"/>
            </w:tcBorders>
          </w:tcPr>
          <w:p w14:paraId="40FEDCB1" w14:textId="6DE718D7" w:rsidR="0021195D" w:rsidRPr="00EB5DE7" w:rsidRDefault="00FC504E" w:rsidP="002512C9">
            <w:pPr>
              <w:pStyle w:val="Table"/>
            </w:pPr>
            <w:r>
              <w:t>Offered a</w:t>
            </w:r>
            <w:r w:rsidR="004378F2">
              <w:t>lternate years</w:t>
            </w:r>
          </w:p>
        </w:tc>
      </w:tr>
      <w:tr w:rsidR="00FC504E" w14:paraId="7CD36F43"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2488B9DD" w14:textId="3FEAD836" w:rsidR="00D82882" w:rsidRDefault="00D82882" w:rsidP="002512C9">
            <w:pPr>
              <w:pStyle w:val="Table"/>
            </w:pPr>
            <w:r w:rsidRPr="00162439">
              <w:t>BDS</w:t>
            </w:r>
            <w:r w:rsidR="00FC504E">
              <w:t xml:space="preserve">/BOT </w:t>
            </w:r>
            <w:r w:rsidRPr="00162439">
              <w:t>477</w:t>
            </w:r>
            <w:r w:rsidR="009A4AF8">
              <w:t>*</w:t>
            </w:r>
          </w:p>
        </w:tc>
        <w:tc>
          <w:tcPr>
            <w:tcW w:w="2760" w:type="dxa"/>
            <w:tcBorders>
              <w:top w:val="single" w:sz="4" w:space="0" w:color="auto"/>
              <w:left w:val="single" w:sz="4" w:space="0" w:color="auto"/>
              <w:bottom w:val="single" w:sz="4" w:space="0" w:color="auto"/>
              <w:right w:val="single" w:sz="4" w:space="0" w:color="auto"/>
            </w:tcBorders>
          </w:tcPr>
          <w:p w14:paraId="2C4F2928" w14:textId="77777777" w:rsidR="00D82882" w:rsidRDefault="0011103B" w:rsidP="002512C9">
            <w:pPr>
              <w:pStyle w:val="Table"/>
            </w:pPr>
            <w:r>
              <w:t xml:space="preserve">Population Genomics </w:t>
            </w:r>
            <w:r w:rsidRPr="00162439">
              <w:t>(</w:t>
            </w:r>
            <w:r w:rsidR="00162439">
              <w:t>3</w:t>
            </w:r>
            <w:r w:rsidR="0070230B">
              <w:t>cr</w:t>
            </w:r>
            <w:r w:rsidRPr="00162439">
              <w:t>)</w:t>
            </w:r>
          </w:p>
        </w:tc>
        <w:tc>
          <w:tcPr>
            <w:tcW w:w="900" w:type="dxa"/>
            <w:tcBorders>
              <w:top w:val="single" w:sz="4" w:space="0" w:color="auto"/>
              <w:left w:val="single" w:sz="4" w:space="0" w:color="auto"/>
              <w:bottom w:val="single" w:sz="4" w:space="0" w:color="auto"/>
              <w:right w:val="single" w:sz="4" w:space="0" w:color="auto"/>
            </w:tcBorders>
          </w:tcPr>
          <w:p w14:paraId="73EA9D26" w14:textId="13B2FD14" w:rsidR="00D82882" w:rsidRDefault="000844A2" w:rsidP="002512C9">
            <w:pPr>
              <w:pStyle w:val="Table"/>
            </w:pPr>
            <w:r>
              <w:t>Spring</w:t>
            </w:r>
          </w:p>
        </w:tc>
        <w:tc>
          <w:tcPr>
            <w:tcW w:w="2970" w:type="dxa"/>
            <w:tcBorders>
              <w:top w:val="single" w:sz="4" w:space="0" w:color="auto"/>
              <w:left w:val="single" w:sz="4" w:space="0" w:color="auto"/>
              <w:bottom w:val="single" w:sz="4" w:space="0" w:color="auto"/>
              <w:right w:val="single" w:sz="4" w:space="0" w:color="auto"/>
            </w:tcBorders>
          </w:tcPr>
          <w:p w14:paraId="0A9BAECC" w14:textId="7CF41B09" w:rsidR="00D82882" w:rsidRDefault="005D7357" w:rsidP="002512C9">
            <w:pPr>
              <w:pStyle w:val="Table"/>
            </w:pPr>
            <w:r>
              <w:t xml:space="preserve">C− or better in </w:t>
            </w:r>
            <w:r w:rsidR="00162439">
              <w:t>BDS 310</w:t>
            </w:r>
          </w:p>
        </w:tc>
        <w:tc>
          <w:tcPr>
            <w:tcW w:w="3020" w:type="dxa"/>
            <w:tcBorders>
              <w:top w:val="single" w:sz="4" w:space="0" w:color="auto"/>
              <w:left w:val="single" w:sz="4" w:space="0" w:color="auto"/>
              <w:bottom w:val="single" w:sz="4" w:space="0" w:color="auto"/>
              <w:right w:val="single" w:sz="4" w:space="0" w:color="auto"/>
            </w:tcBorders>
          </w:tcPr>
          <w:p w14:paraId="118D827B" w14:textId="213E8970" w:rsidR="00D82882" w:rsidRDefault="00FC504E" w:rsidP="002512C9">
            <w:pPr>
              <w:pStyle w:val="Table"/>
            </w:pPr>
            <w:r>
              <w:t>None</w:t>
            </w:r>
          </w:p>
        </w:tc>
      </w:tr>
      <w:tr w:rsidR="00FC504E" w14:paraId="44F19701"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56606196" w14:textId="77777777" w:rsidR="00EA4761" w:rsidRDefault="00EA4761" w:rsidP="00EA4761">
            <w:pPr>
              <w:pStyle w:val="Table"/>
            </w:pPr>
            <w:r>
              <w:t>BDS 478</w:t>
            </w:r>
          </w:p>
        </w:tc>
        <w:tc>
          <w:tcPr>
            <w:tcW w:w="2760" w:type="dxa"/>
            <w:tcBorders>
              <w:top w:val="single" w:sz="4" w:space="0" w:color="auto"/>
              <w:left w:val="single" w:sz="4" w:space="0" w:color="auto"/>
              <w:bottom w:val="single" w:sz="4" w:space="0" w:color="auto"/>
              <w:right w:val="single" w:sz="4" w:space="0" w:color="auto"/>
            </w:tcBorders>
          </w:tcPr>
          <w:p w14:paraId="4A8CA842" w14:textId="77777777" w:rsidR="00EA4761" w:rsidRDefault="00EA4761" w:rsidP="00EA4761">
            <w:pPr>
              <w:pStyle w:val="Table"/>
            </w:pPr>
            <w:r>
              <w:t>Functional Genomics (3cr)</w:t>
            </w:r>
          </w:p>
        </w:tc>
        <w:tc>
          <w:tcPr>
            <w:tcW w:w="900" w:type="dxa"/>
            <w:tcBorders>
              <w:top w:val="single" w:sz="4" w:space="0" w:color="auto"/>
              <w:left w:val="single" w:sz="4" w:space="0" w:color="auto"/>
              <w:bottom w:val="single" w:sz="4" w:space="0" w:color="auto"/>
              <w:right w:val="single" w:sz="4" w:space="0" w:color="auto"/>
            </w:tcBorders>
          </w:tcPr>
          <w:p w14:paraId="111FD3FB" w14:textId="18315083" w:rsidR="00EA4761" w:rsidRDefault="00DB3D87" w:rsidP="00EA4761">
            <w:pPr>
              <w:pStyle w:val="Table"/>
            </w:pPr>
            <w:r>
              <w:t>Winter</w:t>
            </w:r>
          </w:p>
        </w:tc>
        <w:tc>
          <w:tcPr>
            <w:tcW w:w="2970" w:type="dxa"/>
            <w:tcBorders>
              <w:top w:val="single" w:sz="4" w:space="0" w:color="auto"/>
              <w:left w:val="single" w:sz="4" w:space="0" w:color="auto"/>
              <w:bottom w:val="single" w:sz="4" w:space="0" w:color="auto"/>
              <w:right w:val="single" w:sz="4" w:space="0" w:color="auto"/>
            </w:tcBorders>
          </w:tcPr>
          <w:p w14:paraId="0D13FC29" w14:textId="5F93CBC3" w:rsidR="00EA4761" w:rsidRDefault="005D7357" w:rsidP="00EA4761">
            <w:pPr>
              <w:pStyle w:val="Table"/>
            </w:pPr>
            <w:r>
              <w:t xml:space="preserve">C− or better in </w:t>
            </w:r>
            <w:r w:rsidR="00EA4761">
              <w:t>BB 314</w:t>
            </w:r>
          </w:p>
        </w:tc>
        <w:tc>
          <w:tcPr>
            <w:tcW w:w="3020" w:type="dxa"/>
            <w:tcBorders>
              <w:top w:val="single" w:sz="4" w:space="0" w:color="auto"/>
              <w:left w:val="single" w:sz="4" w:space="0" w:color="auto"/>
              <w:bottom w:val="single" w:sz="4" w:space="0" w:color="auto"/>
              <w:right w:val="single" w:sz="4" w:space="0" w:color="auto"/>
            </w:tcBorders>
          </w:tcPr>
          <w:p w14:paraId="52BD584E" w14:textId="058A6BD7" w:rsidR="00EA4761" w:rsidRDefault="00EA4761" w:rsidP="00EA4761">
            <w:pPr>
              <w:pStyle w:val="Table"/>
            </w:pPr>
            <w:r>
              <w:t>None</w:t>
            </w:r>
          </w:p>
        </w:tc>
      </w:tr>
      <w:tr w:rsidR="00FC504E" w14:paraId="77BE14D2"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033AE612" w14:textId="77777777" w:rsidR="00EA4761" w:rsidRDefault="00EA4761" w:rsidP="00EA4761">
            <w:pPr>
              <w:pStyle w:val="Table"/>
            </w:pPr>
            <w:r>
              <w:t>BDS 491</w:t>
            </w:r>
          </w:p>
        </w:tc>
        <w:tc>
          <w:tcPr>
            <w:tcW w:w="2760" w:type="dxa"/>
            <w:tcBorders>
              <w:top w:val="single" w:sz="4" w:space="0" w:color="auto"/>
              <w:left w:val="single" w:sz="4" w:space="0" w:color="auto"/>
              <w:bottom w:val="single" w:sz="4" w:space="0" w:color="auto"/>
              <w:right w:val="single" w:sz="4" w:space="0" w:color="auto"/>
            </w:tcBorders>
          </w:tcPr>
          <w:p w14:paraId="0598F8D0" w14:textId="77777777" w:rsidR="00EA4761" w:rsidRDefault="00EA4761" w:rsidP="00EA4761">
            <w:pPr>
              <w:pStyle w:val="Table"/>
            </w:pPr>
            <w:r>
              <w:t xml:space="preserve">Capstone Projects Biological Data Sci. I (3 </w:t>
            </w:r>
            <w:proofErr w:type="spellStart"/>
            <w:r>
              <w:t>cr</w:t>
            </w:r>
            <w:proofErr w:type="spellEnd"/>
            <w:r>
              <w:t>)</w:t>
            </w:r>
          </w:p>
        </w:tc>
        <w:tc>
          <w:tcPr>
            <w:tcW w:w="900" w:type="dxa"/>
            <w:tcBorders>
              <w:top w:val="single" w:sz="4" w:space="0" w:color="auto"/>
              <w:left w:val="single" w:sz="4" w:space="0" w:color="auto"/>
              <w:bottom w:val="single" w:sz="4" w:space="0" w:color="auto"/>
              <w:right w:val="single" w:sz="4" w:space="0" w:color="auto"/>
            </w:tcBorders>
          </w:tcPr>
          <w:p w14:paraId="588E06D9" w14:textId="223349DD" w:rsidR="00EA4761" w:rsidRDefault="000844A2" w:rsidP="00EA4761">
            <w:pPr>
              <w:pStyle w:val="Table"/>
            </w:pPr>
            <w:r>
              <w:t>Spring</w:t>
            </w:r>
          </w:p>
        </w:tc>
        <w:tc>
          <w:tcPr>
            <w:tcW w:w="2970" w:type="dxa"/>
            <w:tcBorders>
              <w:top w:val="single" w:sz="4" w:space="0" w:color="auto"/>
              <w:left w:val="single" w:sz="4" w:space="0" w:color="auto"/>
              <w:bottom w:val="single" w:sz="4" w:space="0" w:color="auto"/>
              <w:right w:val="single" w:sz="4" w:space="0" w:color="auto"/>
            </w:tcBorders>
          </w:tcPr>
          <w:p w14:paraId="5BA9A802" w14:textId="46E7045A" w:rsidR="00EA4761" w:rsidRDefault="005D7357" w:rsidP="00EA4761">
            <w:pPr>
              <w:pStyle w:val="Table"/>
            </w:pPr>
            <w:r>
              <w:t xml:space="preserve">C− or better in </w:t>
            </w:r>
            <w:r w:rsidR="00EA4761">
              <w:t xml:space="preserve">ST 352 </w:t>
            </w:r>
            <w:r w:rsidRPr="005D7357">
              <w:rPr>
                <w:b/>
                <w:bCs/>
              </w:rPr>
              <w:t>and</w:t>
            </w:r>
            <w:r w:rsidR="00EA4761">
              <w:t xml:space="preserve"> BDS 310</w:t>
            </w:r>
          </w:p>
        </w:tc>
        <w:tc>
          <w:tcPr>
            <w:tcW w:w="3020" w:type="dxa"/>
            <w:tcBorders>
              <w:top w:val="single" w:sz="4" w:space="0" w:color="auto"/>
              <w:left w:val="single" w:sz="4" w:space="0" w:color="auto"/>
              <w:bottom w:val="single" w:sz="4" w:space="0" w:color="auto"/>
              <w:right w:val="single" w:sz="4" w:space="0" w:color="auto"/>
            </w:tcBorders>
          </w:tcPr>
          <w:p w14:paraId="169F48F1" w14:textId="02D02127" w:rsidR="00EA4761" w:rsidRDefault="00EA4761" w:rsidP="00EA4761">
            <w:pPr>
              <w:pStyle w:val="Table"/>
            </w:pPr>
            <w:r>
              <w:t>None</w:t>
            </w:r>
          </w:p>
        </w:tc>
      </w:tr>
      <w:tr w:rsidR="00FC504E" w14:paraId="120F3A7A"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5231C33C" w14:textId="77777777" w:rsidR="0011103B" w:rsidRDefault="0011103B" w:rsidP="002512C9">
            <w:pPr>
              <w:pStyle w:val="Table"/>
            </w:pPr>
            <w:r>
              <w:t>BI 456</w:t>
            </w:r>
          </w:p>
        </w:tc>
        <w:tc>
          <w:tcPr>
            <w:tcW w:w="2760" w:type="dxa"/>
            <w:tcBorders>
              <w:top w:val="single" w:sz="4" w:space="0" w:color="auto"/>
              <w:left w:val="single" w:sz="4" w:space="0" w:color="auto"/>
              <w:bottom w:val="single" w:sz="4" w:space="0" w:color="auto"/>
              <w:right w:val="single" w:sz="4" w:space="0" w:color="auto"/>
            </w:tcBorders>
          </w:tcPr>
          <w:p w14:paraId="5A1BB3E1" w14:textId="77777777" w:rsidR="0011103B" w:rsidRDefault="0011103B" w:rsidP="002512C9">
            <w:pPr>
              <w:pStyle w:val="Table"/>
            </w:pPr>
            <w:r>
              <w:t>Phylogenetics (4</w:t>
            </w:r>
            <w:r w:rsidR="0070230B">
              <w:t>cr</w:t>
            </w:r>
            <w:r>
              <w:t>)</w:t>
            </w:r>
          </w:p>
        </w:tc>
        <w:tc>
          <w:tcPr>
            <w:tcW w:w="900" w:type="dxa"/>
            <w:tcBorders>
              <w:top w:val="single" w:sz="4" w:space="0" w:color="auto"/>
              <w:left w:val="single" w:sz="4" w:space="0" w:color="auto"/>
              <w:bottom w:val="single" w:sz="4" w:space="0" w:color="auto"/>
              <w:right w:val="single" w:sz="4" w:space="0" w:color="auto"/>
            </w:tcBorders>
          </w:tcPr>
          <w:p w14:paraId="73D0ABD5" w14:textId="63808488" w:rsidR="0011103B" w:rsidRDefault="00DB3D87" w:rsidP="002512C9">
            <w:pPr>
              <w:pStyle w:val="Table"/>
            </w:pPr>
            <w:r>
              <w:t>Winter</w:t>
            </w:r>
          </w:p>
        </w:tc>
        <w:tc>
          <w:tcPr>
            <w:tcW w:w="2970" w:type="dxa"/>
            <w:tcBorders>
              <w:top w:val="single" w:sz="4" w:space="0" w:color="auto"/>
              <w:left w:val="single" w:sz="4" w:space="0" w:color="auto"/>
              <w:bottom w:val="single" w:sz="4" w:space="0" w:color="auto"/>
              <w:right w:val="single" w:sz="4" w:space="0" w:color="auto"/>
            </w:tcBorders>
          </w:tcPr>
          <w:p w14:paraId="275CF634" w14:textId="05476590" w:rsidR="0011103B" w:rsidRDefault="005D7357" w:rsidP="002512C9">
            <w:pPr>
              <w:pStyle w:val="Table"/>
            </w:pPr>
            <w:r>
              <w:t xml:space="preserve">BI 311 </w:t>
            </w:r>
            <w:r>
              <w:rPr>
                <w:b/>
                <w:bCs/>
              </w:rPr>
              <w:t xml:space="preserve">and </w:t>
            </w:r>
            <w:r w:rsidR="000C3D78">
              <w:t>(</w:t>
            </w:r>
            <w:r w:rsidR="0011103B">
              <w:t xml:space="preserve">ST 352 </w:t>
            </w:r>
            <w:r w:rsidR="0011103B" w:rsidRPr="005D7357">
              <w:rPr>
                <w:b/>
                <w:bCs/>
              </w:rPr>
              <w:t>or</w:t>
            </w:r>
            <w:r w:rsidR="0011103B">
              <w:t xml:space="preserve"> 411</w:t>
            </w:r>
            <w:r w:rsidR="000C3D78">
              <w:t>)</w:t>
            </w:r>
          </w:p>
        </w:tc>
        <w:tc>
          <w:tcPr>
            <w:tcW w:w="3020" w:type="dxa"/>
            <w:tcBorders>
              <w:top w:val="single" w:sz="4" w:space="0" w:color="auto"/>
              <w:left w:val="single" w:sz="4" w:space="0" w:color="auto"/>
              <w:bottom w:val="single" w:sz="4" w:space="0" w:color="auto"/>
              <w:right w:val="single" w:sz="4" w:space="0" w:color="auto"/>
            </w:tcBorders>
          </w:tcPr>
          <w:p w14:paraId="345DEB0E" w14:textId="06D29D96" w:rsidR="0011103B" w:rsidRDefault="00FC504E" w:rsidP="002512C9">
            <w:pPr>
              <w:pStyle w:val="Table"/>
            </w:pPr>
            <w:r>
              <w:t>Offered a</w:t>
            </w:r>
            <w:r w:rsidR="004378F2">
              <w:t xml:space="preserve">lternate </w:t>
            </w:r>
            <w:r w:rsidR="00F03567">
              <w:t xml:space="preserve">even </w:t>
            </w:r>
            <w:r w:rsidR="004378F2">
              <w:t>years</w:t>
            </w:r>
            <w:r w:rsidR="009A4AF8">
              <w:t xml:space="preserve">; </w:t>
            </w:r>
            <w:r w:rsidR="00A95A19">
              <w:t xml:space="preserve">ST 352 or 411 </w:t>
            </w:r>
            <w:r w:rsidR="00C06B17">
              <w:t>can be taken at same time</w:t>
            </w:r>
          </w:p>
        </w:tc>
      </w:tr>
      <w:tr w:rsidR="00FC504E" w14:paraId="51A4A80B" w14:textId="77777777" w:rsidTr="005A7CCA">
        <w:trPr>
          <w:trHeight w:val="245"/>
        </w:trPr>
        <w:tc>
          <w:tcPr>
            <w:tcW w:w="1020" w:type="dxa"/>
            <w:tcBorders>
              <w:top w:val="single" w:sz="4" w:space="0" w:color="auto"/>
              <w:left w:val="single" w:sz="4" w:space="0" w:color="auto"/>
              <w:bottom w:val="single" w:sz="4" w:space="0" w:color="auto"/>
              <w:right w:val="single" w:sz="4" w:space="0" w:color="auto"/>
            </w:tcBorders>
          </w:tcPr>
          <w:p w14:paraId="6D430B3F" w14:textId="77777777" w:rsidR="0011103B" w:rsidRDefault="0011103B" w:rsidP="002512C9">
            <w:pPr>
              <w:pStyle w:val="Table"/>
            </w:pPr>
            <w:r>
              <w:t>MB 420</w:t>
            </w:r>
          </w:p>
        </w:tc>
        <w:tc>
          <w:tcPr>
            <w:tcW w:w="2760" w:type="dxa"/>
            <w:tcBorders>
              <w:top w:val="single" w:sz="4" w:space="0" w:color="auto"/>
              <w:left w:val="single" w:sz="4" w:space="0" w:color="auto"/>
              <w:bottom w:val="single" w:sz="4" w:space="0" w:color="auto"/>
              <w:right w:val="single" w:sz="4" w:space="0" w:color="auto"/>
            </w:tcBorders>
          </w:tcPr>
          <w:p w14:paraId="4013612E" w14:textId="77777777" w:rsidR="0011103B" w:rsidRDefault="0011103B" w:rsidP="002512C9">
            <w:pPr>
              <w:pStyle w:val="Table"/>
            </w:pPr>
            <w:r>
              <w:t xml:space="preserve">Microbial Genome </w:t>
            </w:r>
            <w:proofErr w:type="spellStart"/>
            <w:r>
              <w:t>Evolut</w:t>
            </w:r>
            <w:proofErr w:type="spellEnd"/>
            <w:r w:rsidR="00592670">
              <w:t>.</w:t>
            </w:r>
            <w:r>
              <w:t xml:space="preserve"> </w:t>
            </w:r>
            <w:r w:rsidR="004378F2">
              <w:t>&amp;</w:t>
            </w:r>
            <w:r>
              <w:t xml:space="preserve"> Diversity</w:t>
            </w:r>
            <w:r w:rsidR="003F61D8">
              <w:t xml:space="preserve"> (3</w:t>
            </w:r>
            <w:r w:rsidR="0070230B">
              <w:t>cr</w:t>
            </w:r>
            <w:r w:rsidR="003F61D8">
              <w:t>)</w:t>
            </w:r>
          </w:p>
        </w:tc>
        <w:tc>
          <w:tcPr>
            <w:tcW w:w="900" w:type="dxa"/>
            <w:tcBorders>
              <w:top w:val="single" w:sz="4" w:space="0" w:color="auto"/>
              <w:left w:val="single" w:sz="4" w:space="0" w:color="auto"/>
              <w:bottom w:val="single" w:sz="4" w:space="0" w:color="auto"/>
              <w:right w:val="single" w:sz="4" w:space="0" w:color="auto"/>
            </w:tcBorders>
          </w:tcPr>
          <w:p w14:paraId="4283EDC3" w14:textId="0F7DADC8" w:rsidR="0011103B" w:rsidRDefault="00DB3D87" w:rsidP="002512C9">
            <w:pPr>
              <w:pStyle w:val="Table"/>
            </w:pPr>
            <w:r>
              <w:t>Winter</w:t>
            </w:r>
          </w:p>
        </w:tc>
        <w:tc>
          <w:tcPr>
            <w:tcW w:w="2970" w:type="dxa"/>
            <w:tcBorders>
              <w:top w:val="single" w:sz="4" w:space="0" w:color="auto"/>
              <w:left w:val="single" w:sz="4" w:space="0" w:color="auto"/>
              <w:bottom w:val="single" w:sz="4" w:space="0" w:color="auto"/>
              <w:right w:val="single" w:sz="4" w:space="0" w:color="auto"/>
            </w:tcBorders>
          </w:tcPr>
          <w:p w14:paraId="5A4539B0" w14:textId="4FFC8643" w:rsidR="0011103B" w:rsidRDefault="005D7357" w:rsidP="002512C9">
            <w:pPr>
              <w:pStyle w:val="Table"/>
            </w:pPr>
            <w:r>
              <w:t xml:space="preserve">C or better in </w:t>
            </w:r>
            <w:r w:rsidR="003F61D8" w:rsidRPr="00162439">
              <w:t xml:space="preserve">BB 314 </w:t>
            </w:r>
            <w:r w:rsidR="00970F93" w:rsidRPr="005D7357">
              <w:rPr>
                <w:b/>
                <w:bCs/>
              </w:rPr>
              <w:t>or</w:t>
            </w:r>
            <w:r w:rsidR="00970F93">
              <w:t xml:space="preserve"> </w:t>
            </w:r>
            <w:r w:rsidR="00970F93" w:rsidRPr="00162439">
              <w:t>MB 302</w:t>
            </w:r>
          </w:p>
        </w:tc>
        <w:tc>
          <w:tcPr>
            <w:tcW w:w="3020" w:type="dxa"/>
            <w:tcBorders>
              <w:top w:val="single" w:sz="4" w:space="0" w:color="auto"/>
              <w:left w:val="single" w:sz="4" w:space="0" w:color="auto"/>
              <w:bottom w:val="single" w:sz="4" w:space="0" w:color="auto"/>
              <w:right w:val="single" w:sz="4" w:space="0" w:color="auto"/>
            </w:tcBorders>
          </w:tcPr>
          <w:p w14:paraId="2CC30BB3" w14:textId="31B20139" w:rsidR="0011103B" w:rsidRDefault="00FC504E" w:rsidP="002512C9">
            <w:pPr>
              <w:pStyle w:val="Table"/>
            </w:pPr>
            <w:r>
              <w:t xml:space="preserve">Offered alternate </w:t>
            </w:r>
            <w:r w:rsidR="000A2E8C">
              <w:t>odd</w:t>
            </w:r>
            <w:r w:rsidR="00F03567">
              <w:t xml:space="preserve"> </w:t>
            </w:r>
            <w:r w:rsidR="004378F2">
              <w:t>years</w:t>
            </w:r>
          </w:p>
        </w:tc>
      </w:tr>
    </w:tbl>
    <w:p w14:paraId="031AC86A" w14:textId="77777777" w:rsidR="00CA5D85" w:rsidRDefault="00CA5D85" w:rsidP="00CA5D85">
      <w:pPr>
        <w:pStyle w:val="Heading3"/>
      </w:pPr>
      <w:bookmarkStart w:id="2" w:name="_Hlk101511705"/>
      <w:r w:rsidRPr="00003530">
        <w:t xml:space="preserve">Experiential Learning or Elective </w:t>
      </w:r>
      <w:bookmarkEnd w:id="2"/>
    </w:p>
    <w:p w14:paraId="3587330C" w14:textId="6855E3A4" w:rsidR="00CA5D85" w:rsidRPr="004F5EB8" w:rsidRDefault="00CA5D85" w:rsidP="00CA5D85">
      <w:r w:rsidRPr="004F5EB8">
        <w:t>Select one of two tracks below</w:t>
      </w:r>
      <w:r w:rsidR="00FC504E">
        <w:t>.</w:t>
      </w:r>
    </w:p>
    <w:p w14:paraId="1EBE111B" w14:textId="349C0B4F" w:rsidR="00CA5D85" w:rsidRPr="00887E7D" w:rsidRDefault="00CA5D85" w:rsidP="00CA5D85">
      <w:pPr>
        <w:pStyle w:val="Heading4"/>
      </w:pPr>
      <w:r w:rsidRPr="00887E7D">
        <w:t xml:space="preserve">Track </w:t>
      </w:r>
      <w:r w:rsidR="0099792A">
        <w:t>1</w:t>
      </w:r>
      <w:r w:rsidRPr="00887E7D">
        <w:t xml:space="preserve">: </w:t>
      </w:r>
      <w:r>
        <w:t>Experiential Learning</w:t>
      </w:r>
    </w:p>
    <w:p w14:paraId="1DBFE920" w14:textId="239F0BE9" w:rsidR="007852AB" w:rsidRDefault="00CA5D85" w:rsidP="00D319D7">
      <w:r>
        <w:t>C</w:t>
      </w:r>
      <w:r w:rsidR="007852AB" w:rsidRPr="0046226E">
        <w:t>omplete any combination of three credits if taking only one course</w:t>
      </w:r>
      <w:r w:rsidR="00FE55ED">
        <w:t>:</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420"/>
        <w:gridCol w:w="1890"/>
        <w:gridCol w:w="2340"/>
        <w:gridCol w:w="2245"/>
      </w:tblGrid>
      <w:tr w:rsidR="009E1693" w:rsidRPr="00E66923" w14:paraId="4C00F5C2" w14:textId="77777777" w:rsidTr="006073FF">
        <w:trPr>
          <w:tblHeader/>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40580" w14:textId="77777777" w:rsidR="009E1693" w:rsidRPr="00E66923" w:rsidRDefault="009E1693" w:rsidP="006073FF">
            <w:pPr>
              <w:pStyle w:val="Table"/>
              <w:rPr>
                <w:b/>
                <w:bCs/>
              </w:rPr>
            </w:pPr>
            <w:r w:rsidRPr="00E66923">
              <w:rPr>
                <w:b/>
                <w:bCs/>
              </w:rPr>
              <w:t>Course</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43EBD8" w14:textId="77777777" w:rsidR="009E1693" w:rsidRPr="00E66923" w:rsidRDefault="009E1693" w:rsidP="006073FF">
            <w:pPr>
              <w:pStyle w:val="Table"/>
              <w:rPr>
                <w:b/>
                <w:bCs/>
              </w:rPr>
            </w:pPr>
            <w:r w:rsidRPr="00E66923">
              <w:rPr>
                <w:b/>
                <w:bCs/>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BBB056" w14:textId="77777777" w:rsidR="009E1693" w:rsidRPr="00E66923" w:rsidRDefault="009E1693" w:rsidP="006073FF">
            <w:pPr>
              <w:pStyle w:val="Table"/>
              <w:rPr>
                <w:b/>
                <w:bCs/>
              </w:rPr>
            </w:pPr>
            <w:r w:rsidRPr="00E66923">
              <w:rPr>
                <w:b/>
                <w:bCs/>
              </w:rPr>
              <w:t>Term</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89841" w14:textId="058BD234" w:rsidR="009E1693" w:rsidRPr="00E66923" w:rsidRDefault="009E3A2C" w:rsidP="006073FF">
            <w:pPr>
              <w:pStyle w:val="Table"/>
              <w:rPr>
                <w:b/>
                <w:bCs/>
              </w:rPr>
            </w:pPr>
            <w:r>
              <w:rPr>
                <w:b/>
                <w:bCs/>
              </w:rPr>
              <w:t>Prereq</w:t>
            </w:r>
            <w:r w:rsidR="009E1693" w:rsidRPr="00E66923">
              <w:rPr>
                <w:b/>
                <w:bCs/>
              </w:rPr>
              <w:t>uisites</w:t>
            </w:r>
          </w:p>
        </w:tc>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5B442" w14:textId="77777777" w:rsidR="009E1693" w:rsidRPr="00E66923" w:rsidRDefault="009E1693" w:rsidP="006073FF">
            <w:pPr>
              <w:pStyle w:val="Table"/>
              <w:rPr>
                <w:b/>
                <w:bCs/>
              </w:rPr>
            </w:pPr>
            <w:r w:rsidRPr="00E66923">
              <w:rPr>
                <w:b/>
                <w:bCs/>
              </w:rPr>
              <w:t>Comments</w:t>
            </w:r>
          </w:p>
        </w:tc>
      </w:tr>
      <w:tr w:rsidR="009E1693" w:rsidRPr="00E66923" w14:paraId="68F643C3" w14:textId="77777777" w:rsidTr="00615415">
        <w:tc>
          <w:tcPr>
            <w:tcW w:w="900" w:type="dxa"/>
            <w:tcBorders>
              <w:top w:val="single" w:sz="4" w:space="0" w:color="auto"/>
              <w:left w:val="single" w:sz="4" w:space="0" w:color="auto"/>
              <w:bottom w:val="single" w:sz="4" w:space="0" w:color="auto"/>
              <w:right w:val="single" w:sz="4" w:space="0" w:color="auto"/>
            </w:tcBorders>
            <w:hideMark/>
          </w:tcPr>
          <w:p w14:paraId="5BE0ECA4" w14:textId="77777777" w:rsidR="009E1693" w:rsidRPr="00E66923" w:rsidRDefault="009E1693" w:rsidP="006073FF">
            <w:pPr>
              <w:pStyle w:val="Table"/>
            </w:pPr>
            <w:r w:rsidRPr="00E66923">
              <w:t>BI 309</w:t>
            </w:r>
          </w:p>
          <w:p w14:paraId="5EE32F43" w14:textId="77777777" w:rsidR="009E1693" w:rsidRPr="00E66923" w:rsidRDefault="009E1693" w:rsidP="006073FF">
            <w:pPr>
              <w:pStyle w:val="Table"/>
            </w:pPr>
          </w:p>
        </w:tc>
        <w:tc>
          <w:tcPr>
            <w:tcW w:w="3420" w:type="dxa"/>
            <w:tcBorders>
              <w:top w:val="single" w:sz="4" w:space="0" w:color="auto"/>
              <w:left w:val="single" w:sz="4" w:space="0" w:color="auto"/>
              <w:bottom w:val="single" w:sz="4" w:space="0" w:color="auto"/>
              <w:right w:val="single" w:sz="4" w:space="0" w:color="auto"/>
            </w:tcBorders>
          </w:tcPr>
          <w:p w14:paraId="4C98F574" w14:textId="77777777" w:rsidR="009E1693" w:rsidRPr="00E66923" w:rsidRDefault="009E1693" w:rsidP="006073FF">
            <w:pPr>
              <w:pStyle w:val="Table"/>
            </w:pPr>
            <w:r w:rsidRPr="00E66923">
              <w:t>Teaching Practicum (</w:t>
            </w:r>
            <w:r>
              <w:t>1 to 3cr</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230D545C" w14:textId="77777777" w:rsidR="009E1693" w:rsidRPr="00E66923" w:rsidRDefault="009E1693" w:rsidP="006073FF">
            <w:pPr>
              <w:pStyle w:val="Table"/>
            </w:pPr>
            <w:r>
              <w:t>Fall</w:t>
            </w:r>
            <w:r w:rsidRPr="00E66923">
              <w:t>, W</w:t>
            </w:r>
            <w:r>
              <w:t>inter</w:t>
            </w:r>
            <w:r w:rsidRPr="00E66923">
              <w:t xml:space="preserve">, </w:t>
            </w:r>
            <w:r>
              <w:t>Spring</w:t>
            </w:r>
          </w:p>
        </w:tc>
        <w:tc>
          <w:tcPr>
            <w:tcW w:w="2340" w:type="dxa"/>
            <w:tcBorders>
              <w:top w:val="single" w:sz="4" w:space="0" w:color="auto"/>
              <w:left w:val="single" w:sz="4" w:space="0" w:color="auto"/>
              <w:bottom w:val="single" w:sz="4" w:space="0" w:color="auto"/>
              <w:right w:val="single" w:sz="4" w:space="0" w:color="auto"/>
            </w:tcBorders>
          </w:tcPr>
          <w:p w14:paraId="516A1281" w14:textId="77777777" w:rsidR="009E1693" w:rsidRPr="00E66923" w:rsidRDefault="009E1693" w:rsidP="006073FF">
            <w:pPr>
              <w:pStyle w:val="Table"/>
            </w:pPr>
            <w:hyperlink r:id="rId5"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6D54CAD5" w14:textId="44B9D5D2" w:rsidR="009E1693" w:rsidRPr="00B2033E" w:rsidRDefault="00615415" w:rsidP="006073FF">
            <w:pPr>
              <w:pStyle w:val="Table"/>
            </w:pPr>
            <w:r>
              <w:t>None</w:t>
            </w:r>
          </w:p>
        </w:tc>
      </w:tr>
      <w:tr w:rsidR="009E1693" w:rsidRPr="00E66923" w14:paraId="07FAC175" w14:textId="77777777" w:rsidTr="00615415">
        <w:tc>
          <w:tcPr>
            <w:tcW w:w="900" w:type="dxa"/>
            <w:tcBorders>
              <w:top w:val="single" w:sz="4" w:space="0" w:color="auto"/>
              <w:left w:val="single" w:sz="4" w:space="0" w:color="auto"/>
              <w:bottom w:val="single" w:sz="4" w:space="0" w:color="auto"/>
              <w:right w:val="single" w:sz="4" w:space="0" w:color="auto"/>
            </w:tcBorders>
          </w:tcPr>
          <w:p w14:paraId="4A928FBE" w14:textId="77777777" w:rsidR="009E1693" w:rsidRPr="00E66923" w:rsidRDefault="009E1693" w:rsidP="006073FF">
            <w:pPr>
              <w:pStyle w:val="Table"/>
            </w:pPr>
            <w:r>
              <w:t>BI 409</w:t>
            </w:r>
          </w:p>
        </w:tc>
        <w:tc>
          <w:tcPr>
            <w:tcW w:w="3420" w:type="dxa"/>
            <w:tcBorders>
              <w:top w:val="single" w:sz="4" w:space="0" w:color="auto"/>
              <w:left w:val="single" w:sz="4" w:space="0" w:color="auto"/>
              <w:bottom w:val="single" w:sz="4" w:space="0" w:color="auto"/>
              <w:right w:val="single" w:sz="4" w:space="0" w:color="auto"/>
            </w:tcBorders>
          </w:tcPr>
          <w:p w14:paraId="73A1482F" w14:textId="77777777" w:rsidR="009E1693" w:rsidRPr="00E66923" w:rsidRDefault="009E1693" w:rsidP="006073FF">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0D5B1CF4" w14:textId="77777777" w:rsidR="009E1693" w:rsidRPr="00E66923" w:rsidRDefault="009E1693" w:rsidP="006073FF">
            <w:pPr>
              <w:pStyle w:val="Table"/>
            </w:pPr>
            <w:r>
              <w:t>Fall</w:t>
            </w:r>
            <w:r w:rsidRPr="00E66923">
              <w:t>, W</w:t>
            </w:r>
            <w:r>
              <w:t>inter</w:t>
            </w:r>
            <w:r w:rsidRPr="00E66923">
              <w:t xml:space="preserve">, </w:t>
            </w:r>
            <w:r>
              <w:t>Spring</w:t>
            </w:r>
          </w:p>
        </w:tc>
        <w:tc>
          <w:tcPr>
            <w:tcW w:w="2340" w:type="dxa"/>
            <w:tcBorders>
              <w:top w:val="single" w:sz="4" w:space="0" w:color="auto"/>
              <w:left w:val="single" w:sz="4" w:space="0" w:color="auto"/>
              <w:bottom w:val="single" w:sz="4" w:space="0" w:color="auto"/>
              <w:right w:val="single" w:sz="4" w:space="0" w:color="auto"/>
            </w:tcBorders>
          </w:tcPr>
          <w:p w14:paraId="7B726313" w14:textId="77777777" w:rsidR="009E1693" w:rsidRPr="00E66923" w:rsidRDefault="009E1693" w:rsidP="006073FF">
            <w:pPr>
              <w:pStyle w:val="Table"/>
            </w:pPr>
            <w:hyperlink r:id="rId6"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6E4FD712" w14:textId="7C559AD3" w:rsidR="009E1693" w:rsidRPr="00B56EEA" w:rsidRDefault="00615415" w:rsidP="006073FF">
            <w:pPr>
              <w:pStyle w:val="Table"/>
            </w:pPr>
            <w:r>
              <w:t>None</w:t>
            </w:r>
          </w:p>
        </w:tc>
      </w:tr>
      <w:tr w:rsidR="009E1693" w:rsidRPr="00E66923" w14:paraId="754CA95F" w14:textId="77777777" w:rsidTr="006073FF">
        <w:tc>
          <w:tcPr>
            <w:tcW w:w="900" w:type="dxa"/>
            <w:tcBorders>
              <w:top w:val="single" w:sz="4" w:space="0" w:color="auto"/>
              <w:left w:val="single" w:sz="4" w:space="0" w:color="auto"/>
              <w:bottom w:val="single" w:sz="4" w:space="0" w:color="auto"/>
              <w:right w:val="single" w:sz="4" w:space="0" w:color="auto"/>
            </w:tcBorders>
          </w:tcPr>
          <w:p w14:paraId="39DC58FB" w14:textId="77777777" w:rsidR="009E1693" w:rsidRPr="00E66923" w:rsidRDefault="009E1693" w:rsidP="006073FF">
            <w:pPr>
              <w:pStyle w:val="Table"/>
            </w:pPr>
            <w:r>
              <w:t>BI 406</w:t>
            </w:r>
          </w:p>
        </w:tc>
        <w:tc>
          <w:tcPr>
            <w:tcW w:w="3420" w:type="dxa"/>
            <w:tcBorders>
              <w:top w:val="single" w:sz="4" w:space="0" w:color="auto"/>
              <w:left w:val="single" w:sz="4" w:space="0" w:color="auto"/>
              <w:bottom w:val="single" w:sz="4" w:space="0" w:color="auto"/>
              <w:right w:val="single" w:sz="4" w:space="0" w:color="auto"/>
            </w:tcBorders>
          </w:tcPr>
          <w:p w14:paraId="554E66DB" w14:textId="77777777" w:rsidR="009E1693" w:rsidRPr="00E66923" w:rsidRDefault="009E1693" w:rsidP="006073FF">
            <w:pPr>
              <w:pStyle w:val="Table"/>
            </w:pPr>
            <w:r>
              <w:t xml:space="preserve">Projects: Curatorial Assist. </w:t>
            </w:r>
            <w:r w:rsidRPr="00E46590">
              <w:t>(1</w:t>
            </w:r>
            <w:r>
              <w:t xml:space="preserve"> to </w:t>
            </w:r>
            <w:r w:rsidRPr="00E46590">
              <w:t>3</w:t>
            </w:r>
            <w:r>
              <w:t>cr</w:t>
            </w:r>
            <w:r w:rsidRPr="00E46590">
              <w:t>)</w:t>
            </w:r>
          </w:p>
        </w:tc>
        <w:tc>
          <w:tcPr>
            <w:tcW w:w="1890" w:type="dxa"/>
            <w:tcBorders>
              <w:top w:val="single" w:sz="4" w:space="0" w:color="auto"/>
              <w:left w:val="single" w:sz="4" w:space="0" w:color="auto"/>
              <w:bottom w:val="single" w:sz="4" w:space="0" w:color="auto"/>
              <w:right w:val="single" w:sz="4" w:space="0" w:color="auto"/>
            </w:tcBorders>
          </w:tcPr>
          <w:p w14:paraId="3BCCB8F3" w14:textId="77777777" w:rsidR="009E1693" w:rsidRPr="00E66923" w:rsidRDefault="009E1693"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37E01081" w14:textId="77777777" w:rsidR="009E1693" w:rsidRDefault="009E1693" w:rsidP="006073FF">
            <w:pPr>
              <w:pStyle w:val="Table"/>
            </w:pPr>
            <w:hyperlink r:id="rId7"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29E5F09E" w14:textId="77777777" w:rsidR="009E1693" w:rsidRDefault="009E1693" w:rsidP="006073FF">
            <w:pPr>
              <w:pStyle w:val="Table"/>
            </w:pPr>
            <w:r>
              <w:t>None</w:t>
            </w:r>
          </w:p>
        </w:tc>
      </w:tr>
      <w:tr w:rsidR="009E1693" w:rsidRPr="00E66923" w14:paraId="588577FF" w14:textId="77777777" w:rsidTr="006073FF">
        <w:tc>
          <w:tcPr>
            <w:tcW w:w="900" w:type="dxa"/>
            <w:tcBorders>
              <w:top w:val="single" w:sz="4" w:space="0" w:color="auto"/>
              <w:left w:val="single" w:sz="4" w:space="0" w:color="auto"/>
              <w:bottom w:val="single" w:sz="4" w:space="0" w:color="auto"/>
              <w:right w:val="single" w:sz="4" w:space="0" w:color="auto"/>
            </w:tcBorders>
          </w:tcPr>
          <w:p w14:paraId="190AA8C3" w14:textId="77777777" w:rsidR="009E1693" w:rsidRPr="00E66923" w:rsidRDefault="009E1693" w:rsidP="006073FF">
            <w:pPr>
              <w:pStyle w:val="Table"/>
            </w:pPr>
            <w:r w:rsidRPr="00E66923">
              <w:t xml:space="preserve">BI 401 </w:t>
            </w:r>
          </w:p>
        </w:tc>
        <w:tc>
          <w:tcPr>
            <w:tcW w:w="3420" w:type="dxa"/>
            <w:tcBorders>
              <w:top w:val="single" w:sz="4" w:space="0" w:color="auto"/>
              <w:left w:val="single" w:sz="4" w:space="0" w:color="auto"/>
              <w:bottom w:val="single" w:sz="4" w:space="0" w:color="auto"/>
              <w:right w:val="single" w:sz="4" w:space="0" w:color="auto"/>
            </w:tcBorders>
          </w:tcPr>
          <w:p w14:paraId="48F8EF12" w14:textId="77777777" w:rsidR="009E1693" w:rsidRPr="00E66923" w:rsidRDefault="009E1693" w:rsidP="006073FF">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10F86227" w14:textId="77777777" w:rsidR="009E1693" w:rsidRPr="00E66923" w:rsidRDefault="009E1693"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23DA3921" w14:textId="77777777" w:rsidR="009E1693" w:rsidRPr="00E66923" w:rsidRDefault="009E1693" w:rsidP="006073FF">
            <w:pPr>
              <w:pStyle w:val="Table"/>
            </w:pPr>
            <w:hyperlink r:id="rId8"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05CE5AFE" w14:textId="77777777" w:rsidR="009E1693" w:rsidRPr="00B56EEA" w:rsidRDefault="009E1693" w:rsidP="006073FF">
            <w:pPr>
              <w:pStyle w:val="Table"/>
            </w:pPr>
            <w:r>
              <w:t>None</w:t>
            </w:r>
          </w:p>
        </w:tc>
      </w:tr>
      <w:tr w:rsidR="009E1693" w:rsidRPr="00E66923" w14:paraId="59B60CA1" w14:textId="77777777" w:rsidTr="006073FF">
        <w:tc>
          <w:tcPr>
            <w:tcW w:w="900" w:type="dxa"/>
            <w:tcBorders>
              <w:top w:val="single" w:sz="4" w:space="0" w:color="auto"/>
              <w:left w:val="single" w:sz="4" w:space="0" w:color="auto"/>
              <w:bottom w:val="single" w:sz="4" w:space="0" w:color="auto"/>
              <w:right w:val="single" w:sz="4" w:space="0" w:color="auto"/>
            </w:tcBorders>
          </w:tcPr>
          <w:p w14:paraId="1359548C" w14:textId="77777777" w:rsidR="009E1693" w:rsidRPr="00E66923" w:rsidRDefault="009E1693" w:rsidP="006073FF">
            <w:pPr>
              <w:pStyle w:val="Table"/>
            </w:pPr>
            <w:r w:rsidRPr="00E66923">
              <w:t>BI 410</w:t>
            </w:r>
          </w:p>
        </w:tc>
        <w:tc>
          <w:tcPr>
            <w:tcW w:w="3420" w:type="dxa"/>
            <w:tcBorders>
              <w:top w:val="single" w:sz="4" w:space="0" w:color="auto"/>
              <w:left w:val="single" w:sz="4" w:space="0" w:color="auto"/>
              <w:bottom w:val="single" w:sz="4" w:space="0" w:color="auto"/>
              <w:right w:val="single" w:sz="4" w:space="0" w:color="auto"/>
            </w:tcBorders>
          </w:tcPr>
          <w:p w14:paraId="650D2957" w14:textId="77777777" w:rsidR="009E1693" w:rsidRPr="00E66923" w:rsidRDefault="009E1693" w:rsidP="006073FF">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44F7EE6F" w14:textId="77777777" w:rsidR="009E1693" w:rsidRPr="00E66923" w:rsidRDefault="009E1693"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7682ED84" w14:textId="77777777" w:rsidR="009E1693" w:rsidRPr="00E66923" w:rsidRDefault="009E1693" w:rsidP="006073FF">
            <w:pPr>
              <w:pStyle w:val="Table"/>
            </w:pPr>
            <w:hyperlink r:id="rId9"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17DECEF3" w14:textId="77777777" w:rsidR="009E1693" w:rsidRDefault="009E1693" w:rsidP="006073FF">
            <w:pPr>
              <w:pStyle w:val="Table"/>
            </w:pPr>
            <w:r>
              <w:t>None</w:t>
            </w:r>
          </w:p>
        </w:tc>
      </w:tr>
    </w:tbl>
    <w:p w14:paraId="796504A7" w14:textId="6674C70A" w:rsidR="00CA5D85" w:rsidRDefault="004424BA" w:rsidP="00CA5D85">
      <w:pPr>
        <w:pStyle w:val="Heading4"/>
      </w:pPr>
      <w:r>
        <w:t xml:space="preserve">Track </w:t>
      </w:r>
      <w:r w:rsidR="0099792A">
        <w:t>2</w:t>
      </w:r>
      <w:r>
        <w:t xml:space="preserve">: </w:t>
      </w:r>
      <w:r w:rsidR="00CA5D85">
        <w:t>Genetics/Genomics Elective</w:t>
      </w:r>
    </w:p>
    <w:p w14:paraId="6B9BA920" w14:textId="4E38B495" w:rsidR="003F61D8" w:rsidRPr="009A4AF8" w:rsidRDefault="009A4AF8" w:rsidP="00D319D7">
      <w:r>
        <w:t>Select</w:t>
      </w:r>
      <w:r w:rsidR="003F61D8" w:rsidRPr="004378F2">
        <w:t xml:space="preserve"> one </w:t>
      </w:r>
      <w:r>
        <w:t xml:space="preserve">additional </w:t>
      </w:r>
      <w:hyperlink w:anchor="_Genetics/Genomics_Elective" w:history="1">
        <w:r w:rsidR="009911D2" w:rsidRPr="00F10985">
          <w:rPr>
            <w:rStyle w:val="Hyperlink"/>
            <w:rFonts w:ascii="Aptos" w:hAnsi="Aptos"/>
          </w:rPr>
          <w:t>Genetics</w:t>
        </w:r>
        <w:r w:rsidR="00CA5D85" w:rsidRPr="00F10985">
          <w:rPr>
            <w:rStyle w:val="Hyperlink"/>
            <w:rFonts w:ascii="Aptos" w:hAnsi="Aptos"/>
          </w:rPr>
          <w:t>/</w:t>
        </w:r>
        <w:r w:rsidR="009911D2" w:rsidRPr="00F10985">
          <w:rPr>
            <w:rStyle w:val="Hyperlink"/>
            <w:rFonts w:ascii="Aptos" w:hAnsi="Aptos"/>
          </w:rPr>
          <w:t>Genomics Elective</w:t>
        </w:r>
      </w:hyperlink>
      <w:r w:rsidR="009911D2">
        <w:t>.</w:t>
      </w:r>
    </w:p>
    <w:p w14:paraId="4D425109" w14:textId="77777777" w:rsidR="009E3A2C" w:rsidRDefault="009E3A2C">
      <w:pPr>
        <w:spacing w:after="160" w:line="259" w:lineRule="auto"/>
        <w:rPr>
          <w:rFonts w:eastAsiaTheme="majorEastAsia" w:cstheme="minorHAnsi"/>
          <w:b/>
          <w:color w:val="D73F09"/>
          <w:sz w:val="36"/>
          <w:szCs w:val="26"/>
        </w:rPr>
      </w:pPr>
      <w:r>
        <w:br w:type="page"/>
      </w:r>
    </w:p>
    <w:p w14:paraId="3042539E" w14:textId="76F5C2E2" w:rsidR="00BE41F6" w:rsidRDefault="007909AA" w:rsidP="008556B2">
      <w:pPr>
        <w:pStyle w:val="Heading2"/>
      </w:pPr>
      <w:r>
        <w:lastRenderedPageBreak/>
        <w:t xml:space="preserve">Additional Information and </w:t>
      </w:r>
      <w:r w:rsidR="003F61D8">
        <w:t>Resources</w:t>
      </w:r>
    </w:p>
    <w:p w14:paraId="294C8807" w14:textId="698AAB93" w:rsidR="00DC2C3A" w:rsidRPr="00CA5D85" w:rsidRDefault="003F61D8" w:rsidP="00D319D7">
      <w:pPr>
        <w:rPr>
          <w:b/>
        </w:rPr>
      </w:pPr>
      <w:r>
        <w:rPr>
          <w:b/>
        </w:rPr>
        <w:t>Professional Experience</w:t>
      </w:r>
      <w:r w:rsidR="004123ED">
        <w:rPr>
          <w:b/>
        </w:rPr>
        <w:t xml:space="preserve">: </w:t>
      </w:r>
      <w:r w:rsidRPr="003F61D8">
        <w:t>Students are strongly encouraged to use the information below early in their careers as a starting point for exploring their interests in genetics and evolutionary biology.</w:t>
      </w:r>
    </w:p>
    <w:p w14:paraId="780B379A" w14:textId="77777777" w:rsidR="003711DC" w:rsidRPr="00E11565" w:rsidRDefault="003F61D8" w:rsidP="009E3A2C">
      <w:pPr>
        <w:pStyle w:val="Heading3"/>
        <w:spacing w:after="60"/>
      </w:pPr>
      <w:r>
        <w:t>Undergraduate Research</w:t>
      </w:r>
    </w:p>
    <w:p w14:paraId="72C327C8" w14:textId="30310F36" w:rsidR="00C558C2" w:rsidRDefault="003F61D8" w:rsidP="00D319D7">
      <w:r w:rsidRPr="003F61D8">
        <w:t>Students can get involved with research in any department at OSU, and research in genetics and evolution takes place in</w:t>
      </w:r>
      <w:r w:rsidR="004123ED">
        <w:t xml:space="preserve"> </w:t>
      </w:r>
      <w:r w:rsidRPr="003F61D8">
        <w:t>Integrative Biology and many other units on campus. The best way to get involved in research is to approach a faculty member</w:t>
      </w:r>
      <w:r w:rsidR="004123ED">
        <w:t xml:space="preserve"> </w:t>
      </w:r>
      <w:r w:rsidRPr="003F61D8">
        <w:t>you would like to work with after reviewing their website. Faculty research interests can be found on all department websites,</w:t>
      </w:r>
      <w:r w:rsidR="004123ED">
        <w:t xml:space="preserve"> </w:t>
      </w:r>
      <w:r w:rsidRPr="003F61D8">
        <w:t>though it is easier to find on some than others. Positions</w:t>
      </w:r>
      <w:r w:rsidR="004123ED">
        <w:t xml:space="preserve"> </w:t>
      </w:r>
      <w:r w:rsidRPr="003F61D8">
        <w:t xml:space="preserve">generally require volunteering initially, but they can develop into paid opportunities and BI 401 Research </w:t>
      </w:r>
      <w:r w:rsidR="004A04ED">
        <w:t>cr</w:t>
      </w:r>
      <w:r w:rsidRPr="003F61D8">
        <w:t xml:space="preserve">edit is also available for approved projects. </w:t>
      </w:r>
    </w:p>
    <w:p w14:paraId="30B3E72D" w14:textId="43C11334" w:rsidR="00C558C2" w:rsidRDefault="009E3A2C" w:rsidP="00C558C2">
      <w:pPr>
        <w:pStyle w:val="ListParagraph"/>
        <w:numPr>
          <w:ilvl w:val="0"/>
          <w:numId w:val="9"/>
        </w:numPr>
      </w:pPr>
      <w:r>
        <w:t>Learn</w:t>
      </w:r>
      <w:r w:rsidR="003F61D8" w:rsidRPr="003F61D8">
        <w:t xml:space="preserve"> </w:t>
      </w:r>
      <w:hyperlink r:id="rId10" w:history="1">
        <w:r w:rsidR="003F61D8" w:rsidRPr="00C558C2">
          <w:rPr>
            <w:rStyle w:val="Hyperlink"/>
            <w:rFonts w:ascii="Aptos" w:hAnsi="Aptos"/>
          </w:rPr>
          <w:t>how to find a mentor</w:t>
        </w:r>
      </w:hyperlink>
      <w:r w:rsidR="003F61D8" w:rsidRPr="003F61D8">
        <w:t xml:space="preserve">, as well as possible departments to look in for faculty </w:t>
      </w:r>
      <w:r w:rsidR="00C558C2">
        <w:t>mentors, on the IB website</w:t>
      </w:r>
      <w:r w:rsidR="00EB4C93">
        <w:t>. S</w:t>
      </w:r>
      <w:r w:rsidR="00EB4C93" w:rsidRPr="00EB4C93">
        <w:t xml:space="preserve">tudents can also find excellent opportunities for research at other institutions. </w:t>
      </w:r>
    </w:p>
    <w:p w14:paraId="6113B335" w14:textId="1261101D" w:rsidR="00EB4C93" w:rsidRPr="00EB4C93" w:rsidRDefault="00EB4C93" w:rsidP="00C558C2">
      <w:pPr>
        <w:pStyle w:val="ListParagraph"/>
        <w:numPr>
          <w:ilvl w:val="0"/>
          <w:numId w:val="9"/>
        </w:numPr>
      </w:pPr>
      <w:r w:rsidRPr="00EB4C93">
        <w:t xml:space="preserve">The </w:t>
      </w:r>
      <w:hyperlink r:id="rId11" w:history="1">
        <w:r w:rsidRPr="00373208">
          <w:rPr>
            <w:rStyle w:val="Hyperlink"/>
          </w:rPr>
          <w:t>NSF REU</w:t>
        </w:r>
      </w:hyperlink>
      <w:r w:rsidRPr="00EB4C93">
        <w:t xml:space="preserve"> (Research Experiences for Undergraduates) program is an excellent and nationally competitive program that generally requires students have some experience. </w:t>
      </w:r>
    </w:p>
    <w:p w14:paraId="4BCED59D" w14:textId="77777777" w:rsidR="003711DC" w:rsidRPr="00E11565" w:rsidRDefault="00EB4C93" w:rsidP="009E3A2C">
      <w:pPr>
        <w:pStyle w:val="Heading3"/>
        <w:spacing w:after="60"/>
      </w:pPr>
      <w:r>
        <w:t>Volunteering and Internships</w:t>
      </w:r>
    </w:p>
    <w:p w14:paraId="5A9AB5FB" w14:textId="77777777" w:rsidR="00C558C2" w:rsidRDefault="00EB4C93" w:rsidP="00D319D7">
      <w:r w:rsidRPr="00EB4C93">
        <w:t>Genetics opportunities exist in a variety of contexts in both the government and private sectors, though many of them are</w:t>
      </w:r>
      <w:r w:rsidR="004123ED">
        <w:t xml:space="preserve"> </w:t>
      </w:r>
      <w:r w:rsidRPr="00EB4C93">
        <w:t>outside of Corvallis. For opportunities beyond campus, students should see the Biomedical, Cell and Molecular Biology, Genetics</w:t>
      </w:r>
      <w:r w:rsidR="004123ED">
        <w:t xml:space="preserve"> </w:t>
      </w:r>
      <w:r w:rsidRPr="00EB4C93">
        <w:t xml:space="preserve">and Genomics section of the </w:t>
      </w:r>
      <w:hyperlink r:id="rId12" w:history="1">
        <w:r w:rsidRPr="00373208">
          <w:rPr>
            <w:rStyle w:val="Hyperlink"/>
          </w:rPr>
          <w:t>Integrative Biology website</w:t>
        </w:r>
      </w:hyperlink>
      <w:r>
        <w:t xml:space="preserve">. </w:t>
      </w:r>
    </w:p>
    <w:p w14:paraId="58E5CE50" w14:textId="7A0546B6" w:rsidR="003711DC" w:rsidRDefault="00EB4C93" w:rsidP="00D319D7">
      <w:r w:rsidRPr="00EB4C93">
        <w:t xml:space="preserve">Students can receive </w:t>
      </w:r>
      <w:hyperlink r:id="rId13" w:history="1">
        <w:r w:rsidRPr="00373208">
          <w:rPr>
            <w:rStyle w:val="Hyperlink"/>
          </w:rPr>
          <w:t>BI 410 Internship credit</w:t>
        </w:r>
      </w:hyperlink>
      <w:r w:rsidRPr="00EB4C93">
        <w:t xml:space="preserve"> for approved projects</w:t>
      </w:r>
      <w:r>
        <w:t xml:space="preserve">. </w:t>
      </w:r>
    </w:p>
    <w:p w14:paraId="67BA1151" w14:textId="77777777" w:rsidR="00CA5D85" w:rsidRDefault="00CA5D85" w:rsidP="009E3A2C">
      <w:pPr>
        <w:pStyle w:val="Heading3"/>
        <w:spacing w:after="60"/>
      </w:pPr>
      <w:r>
        <w:t>International Opportunities</w:t>
      </w:r>
    </w:p>
    <w:p w14:paraId="0328AA95" w14:textId="683744F0" w:rsidR="00EB4C93" w:rsidRPr="00EB4C93" w:rsidRDefault="00CA5D85" w:rsidP="00CA5D85">
      <w:r>
        <w:t xml:space="preserve">Many </w:t>
      </w:r>
      <w:hyperlink r:id="rId14" w:history="1">
        <w:r w:rsidRPr="00373208">
          <w:rPr>
            <w:rStyle w:val="Hyperlink"/>
          </w:rPr>
          <w:t>international programs</w:t>
        </w:r>
      </w:hyperlink>
      <w:r>
        <w:t xml:space="preserve"> are available through OSU, some of which include specific genetics opportunities in the form of internships. These programs can be integrated into a four-year plan with the Genetics option.</w:t>
      </w:r>
    </w:p>
    <w:p w14:paraId="4A24CF99" w14:textId="77777777" w:rsidR="00EB4C93" w:rsidRPr="00E11565" w:rsidRDefault="00EB4C93" w:rsidP="009E3A2C">
      <w:pPr>
        <w:pStyle w:val="Heading3"/>
        <w:spacing w:after="60"/>
      </w:pPr>
      <w:r>
        <w:t>Genetics Careers</w:t>
      </w:r>
    </w:p>
    <w:p w14:paraId="4F0E98B2" w14:textId="558BCBD3" w:rsidR="00EB4C93" w:rsidRPr="00EB4C93" w:rsidRDefault="00EB4C93" w:rsidP="00D319D7">
      <w:r w:rsidRPr="00EB4C93">
        <w:t>Genetics is an expanding field with varied employment</w:t>
      </w:r>
      <w:r>
        <w:t xml:space="preserve"> </w:t>
      </w:r>
      <w:r w:rsidRPr="00EB4C93">
        <w:t>opportunities in the public and private sectors. Because genetic techniques and theory can be applied to many areas in</w:t>
      </w:r>
      <w:r>
        <w:t xml:space="preserve"> </w:t>
      </w:r>
      <w:r w:rsidRPr="00EB4C93">
        <w:t>biotechnology, agriculture, medicine and the other life sciences, students interested in genetics are advised to explore diverse experiences as undergraduates.</w:t>
      </w:r>
      <w:r>
        <w:t xml:space="preserve"> </w:t>
      </w:r>
      <w:r w:rsidRPr="00EB4C93">
        <w:t>Students serious about a genetics career should consider</w:t>
      </w:r>
      <w:r>
        <w:t xml:space="preserve"> </w:t>
      </w:r>
      <w:r w:rsidRPr="00EB4C93">
        <w:t>graduate work to increase opportunities,</w:t>
      </w:r>
      <w:r w:rsidR="004123ED">
        <w:t xml:space="preserve"> </w:t>
      </w:r>
      <w:r w:rsidRPr="00EB4C93">
        <w:t xml:space="preserve">particularly if interested in a focus on evolutionary biology where fewer opportunities exist for students with </w:t>
      </w:r>
      <w:r w:rsidR="008D729A" w:rsidRPr="00EB4C93">
        <w:t>bachelor’s</w:t>
      </w:r>
      <w:r w:rsidRPr="00EB4C93">
        <w:t xml:space="preserve"> degrees.</w:t>
      </w:r>
      <w:r w:rsidR="004123ED">
        <w:t xml:space="preserve"> </w:t>
      </w:r>
      <w:r w:rsidRPr="00EB4C93">
        <w:t>Computing and quantitative expertise is increasingly important in genetics and many other areas of biology. Additional</w:t>
      </w:r>
      <w:r>
        <w:t xml:space="preserve"> </w:t>
      </w:r>
      <w:r w:rsidRPr="00EB4C93">
        <w:t>background in math, statistics and computer science is</w:t>
      </w:r>
      <w:r>
        <w:t xml:space="preserve"> </w:t>
      </w:r>
      <w:r w:rsidRPr="00EB4C93">
        <w:t>advantageous, and students interested in genetics can consider additional OSU coursework or minors in these areas to complement their Genetics option.</w:t>
      </w:r>
    </w:p>
    <w:p w14:paraId="7E04C069" w14:textId="77777777" w:rsidR="00EB4C93" w:rsidRDefault="00B14005" w:rsidP="00CA5D85">
      <w:pPr>
        <w:pStyle w:val="Heading4"/>
      </w:pPr>
      <w:r>
        <w:t>Career Resources</w:t>
      </w:r>
    </w:p>
    <w:p w14:paraId="175684BE" w14:textId="77777777" w:rsidR="00EB4C93" w:rsidRPr="00373208" w:rsidRDefault="00B14005" w:rsidP="00C558C2">
      <w:pPr>
        <w:pStyle w:val="ListParagraph"/>
        <w:numPr>
          <w:ilvl w:val="0"/>
          <w:numId w:val="8"/>
        </w:numPr>
      </w:pPr>
      <w:hyperlink r:id="rId15" w:history="1">
        <w:r w:rsidRPr="00373208">
          <w:rPr>
            <w:rStyle w:val="Hyperlink"/>
          </w:rPr>
          <w:t>Genetics Professional Societies</w:t>
        </w:r>
      </w:hyperlink>
    </w:p>
    <w:p w14:paraId="6D2F2598" w14:textId="77777777" w:rsidR="00B14005" w:rsidRPr="00373208" w:rsidRDefault="00B14005" w:rsidP="00C558C2">
      <w:pPr>
        <w:pStyle w:val="ListParagraph"/>
        <w:numPr>
          <w:ilvl w:val="0"/>
          <w:numId w:val="8"/>
        </w:numPr>
      </w:pPr>
      <w:hyperlink r:id="rId16" w:history="1">
        <w:r w:rsidRPr="00373208">
          <w:rPr>
            <w:rStyle w:val="Hyperlink"/>
          </w:rPr>
          <w:t>Oregon Biosciences Association</w:t>
        </w:r>
      </w:hyperlink>
    </w:p>
    <w:p w14:paraId="44C21761" w14:textId="77777777" w:rsidR="00B14005" w:rsidRPr="00373208" w:rsidRDefault="00B14005" w:rsidP="00C558C2">
      <w:pPr>
        <w:pStyle w:val="ListParagraph"/>
        <w:numPr>
          <w:ilvl w:val="0"/>
          <w:numId w:val="8"/>
        </w:numPr>
      </w:pPr>
      <w:hyperlink r:id="rId17" w:history="1">
        <w:r w:rsidRPr="00373208">
          <w:rPr>
            <w:rStyle w:val="Hyperlink"/>
          </w:rPr>
          <w:t>Society for the Study of Evolution</w:t>
        </w:r>
      </w:hyperlink>
    </w:p>
    <w:p w14:paraId="6507B216" w14:textId="77777777" w:rsidR="00B14005" w:rsidRPr="00373208" w:rsidRDefault="00B14005" w:rsidP="00C558C2">
      <w:pPr>
        <w:pStyle w:val="ListParagraph"/>
        <w:numPr>
          <w:ilvl w:val="0"/>
          <w:numId w:val="8"/>
        </w:numPr>
      </w:pPr>
      <w:hyperlink r:id="rId18" w:history="1">
        <w:r w:rsidRPr="00373208">
          <w:rPr>
            <w:rStyle w:val="Hyperlink"/>
          </w:rPr>
          <w:t>Society for the Integrative and Comparative Biology</w:t>
        </w:r>
      </w:hyperlink>
    </w:p>
    <w:p w14:paraId="7347EBA0" w14:textId="77777777" w:rsidR="00B14005" w:rsidRPr="00373208" w:rsidRDefault="00B14005" w:rsidP="00C558C2">
      <w:pPr>
        <w:pStyle w:val="ListParagraph"/>
        <w:numPr>
          <w:ilvl w:val="0"/>
          <w:numId w:val="8"/>
        </w:numPr>
      </w:pPr>
      <w:hyperlink r:id="rId19" w:history="1">
        <w:r w:rsidRPr="00373208">
          <w:rPr>
            <w:rStyle w:val="Hyperlink"/>
          </w:rPr>
          <w:t>Integrative Biology Careers</w:t>
        </w:r>
      </w:hyperlink>
      <w:r w:rsidRPr="00373208">
        <w:t xml:space="preserve"> </w:t>
      </w:r>
    </w:p>
    <w:p w14:paraId="29276013" w14:textId="77777777" w:rsidR="00B14005" w:rsidRPr="00373208" w:rsidRDefault="00B14005" w:rsidP="00C558C2">
      <w:pPr>
        <w:pStyle w:val="ListParagraph"/>
        <w:numPr>
          <w:ilvl w:val="0"/>
          <w:numId w:val="8"/>
        </w:numPr>
      </w:pPr>
      <w:hyperlink r:id="rId20" w:history="1">
        <w:r w:rsidRPr="00373208">
          <w:rPr>
            <w:rStyle w:val="Hyperlink"/>
          </w:rPr>
          <w:t>American Society of Human Genetics: Careers in Human Genetics</w:t>
        </w:r>
      </w:hyperlink>
    </w:p>
    <w:sectPr w:rsidR="00B14005" w:rsidRPr="00373208" w:rsidSect="00864D7C">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C73"/>
    <w:multiLevelType w:val="hybridMultilevel"/>
    <w:tmpl w:val="6214377A"/>
    <w:lvl w:ilvl="0" w:tplc="92F8E00A">
      <w:numFmt w:val="bullet"/>
      <w:lvlText w:val=""/>
      <w:lvlJc w:val="left"/>
      <w:pPr>
        <w:ind w:left="720" w:hanging="360"/>
      </w:pPr>
      <w:rPr>
        <w:rFonts w:ascii="Symbol" w:eastAsia="Segoe U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E07EE"/>
    <w:multiLevelType w:val="hybridMultilevel"/>
    <w:tmpl w:val="B5B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73433"/>
    <w:multiLevelType w:val="hybridMultilevel"/>
    <w:tmpl w:val="ADEC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E58AE"/>
    <w:multiLevelType w:val="hybridMultilevel"/>
    <w:tmpl w:val="CE00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B2BC5"/>
    <w:multiLevelType w:val="hybridMultilevel"/>
    <w:tmpl w:val="C41C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96E71"/>
    <w:multiLevelType w:val="hybridMultilevel"/>
    <w:tmpl w:val="8A82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F46F4"/>
    <w:multiLevelType w:val="hybridMultilevel"/>
    <w:tmpl w:val="9A5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440E7"/>
    <w:multiLevelType w:val="hybridMultilevel"/>
    <w:tmpl w:val="3A02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F43FA"/>
    <w:multiLevelType w:val="hybridMultilevel"/>
    <w:tmpl w:val="3DC2B52C"/>
    <w:lvl w:ilvl="0" w:tplc="DA56D054">
      <w:numFmt w:val="bullet"/>
      <w:lvlText w:val=""/>
      <w:lvlJc w:val="left"/>
      <w:pPr>
        <w:ind w:left="418" w:hanging="360"/>
      </w:pPr>
      <w:rPr>
        <w:rFonts w:ascii="Symbol" w:eastAsia="Symbol" w:hAnsi="Symbol" w:cs="Symbol" w:hint="default"/>
        <w:w w:val="102"/>
        <w:sz w:val="18"/>
        <w:szCs w:val="18"/>
        <w:lang w:val="en-US" w:eastAsia="en-US" w:bidi="en-US"/>
      </w:rPr>
    </w:lvl>
    <w:lvl w:ilvl="1" w:tplc="AFCEDF7E">
      <w:numFmt w:val="bullet"/>
      <w:lvlText w:val="•"/>
      <w:lvlJc w:val="left"/>
      <w:pPr>
        <w:ind w:left="941" w:hanging="360"/>
      </w:pPr>
      <w:rPr>
        <w:rFonts w:hint="default"/>
        <w:lang w:val="en-US" w:eastAsia="en-US" w:bidi="en-US"/>
      </w:rPr>
    </w:lvl>
    <w:lvl w:ilvl="2" w:tplc="64E64FE6">
      <w:numFmt w:val="bullet"/>
      <w:lvlText w:val="•"/>
      <w:lvlJc w:val="left"/>
      <w:pPr>
        <w:ind w:left="1463" w:hanging="360"/>
      </w:pPr>
      <w:rPr>
        <w:rFonts w:hint="default"/>
        <w:lang w:val="en-US" w:eastAsia="en-US" w:bidi="en-US"/>
      </w:rPr>
    </w:lvl>
    <w:lvl w:ilvl="3" w:tplc="9DD4357E">
      <w:numFmt w:val="bullet"/>
      <w:lvlText w:val="•"/>
      <w:lvlJc w:val="left"/>
      <w:pPr>
        <w:ind w:left="1985" w:hanging="360"/>
      </w:pPr>
      <w:rPr>
        <w:rFonts w:hint="default"/>
        <w:lang w:val="en-US" w:eastAsia="en-US" w:bidi="en-US"/>
      </w:rPr>
    </w:lvl>
    <w:lvl w:ilvl="4" w:tplc="98D6C3A0">
      <w:numFmt w:val="bullet"/>
      <w:lvlText w:val="•"/>
      <w:lvlJc w:val="left"/>
      <w:pPr>
        <w:ind w:left="2507" w:hanging="360"/>
      </w:pPr>
      <w:rPr>
        <w:rFonts w:hint="default"/>
        <w:lang w:val="en-US" w:eastAsia="en-US" w:bidi="en-US"/>
      </w:rPr>
    </w:lvl>
    <w:lvl w:ilvl="5" w:tplc="53206F4E">
      <w:numFmt w:val="bullet"/>
      <w:lvlText w:val="•"/>
      <w:lvlJc w:val="left"/>
      <w:pPr>
        <w:ind w:left="3029" w:hanging="360"/>
      </w:pPr>
      <w:rPr>
        <w:rFonts w:hint="default"/>
        <w:lang w:val="en-US" w:eastAsia="en-US" w:bidi="en-US"/>
      </w:rPr>
    </w:lvl>
    <w:lvl w:ilvl="6" w:tplc="A16E85E2">
      <w:numFmt w:val="bullet"/>
      <w:lvlText w:val="•"/>
      <w:lvlJc w:val="left"/>
      <w:pPr>
        <w:ind w:left="3551" w:hanging="360"/>
      </w:pPr>
      <w:rPr>
        <w:rFonts w:hint="default"/>
        <w:lang w:val="en-US" w:eastAsia="en-US" w:bidi="en-US"/>
      </w:rPr>
    </w:lvl>
    <w:lvl w:ilvl="7" w:tplc="B69AB844">
      <w:numFmt w:val="bullet"/>
      <w:lvlText w:val="•"/>
      <w:lvlJc w:val="left"/>
      <w:pPr>
        <w:ind w:left="4073" w:hanging="360"/>
      </w:pPr>
      <w:rPr>
        <w:rFonts w:hint="default"/>
        <w:lang w:val="en-US" w:eastAsia="en-US" w:bidi="en-US"/>
      </w:rPr>
    </w:lvl>
    <w:lvl w:ilvl="8" w:tplc="B4CA4DDC">
      <w:numFmt w:val="bullet"/>
      <w:lvlText w:val="•"/>
      <w:lvlJc w:val="left"/>
      <w:pPr>
        <w:ind w:left="4595" w:hanging="360"/>
      </w:pPr>
      <w:rPr>
        <w:rFonts w:hint="default"/>
        <w:lang w:val="en-US" w:eastAsia="en-US" w:bidi="en-US"/>
      </w:rPr>
    </w:lvl>
  </w:abstractNum>
  <w:num w:numId="1" w16cid:durableId="2133984211">
    <w:abstractNumId w:val="0"/>
  </w:num>
  <w:num w:numId="2" w16cid:durableId="2102876238">
    <w:abstractNumId w:val="8"/>
  </w:num>
  <w:num w:numId="3" w16cid:durableId="1570649626">
    <w:abstractNumId w:val="6"/>
  </w:num>
  <w:num w:numId="4" w16cid:durableId="161354947">
    <w:abstractNumId w:val="3"/>
  </w:num>
  <w:num w:numId="5" w16cid:durableId="244346518">
    <w:abstractNumId w:val="5"/>
  </w:num>
  <w:num w:numId="6" w16cid:durableId="62415122">
    <w:abstractNumId w:val="4"/>
  </w:num>
  <w:num w:numId="7" w16cid:durableId="294221346">
    <w:abstractNumId w:val="2"/>
  </w:num>
  <w:num w:numId="8" w16cid:durableId="1000085285">
    <w:abstractNumId w:val="1"/>
  </w:num>
  <w:num w:numId="9" w16cid:durableId="3096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2A"/>
    <w:rsid w:val="000024CD"/>
    <w:rsid w:val="0000453B"/>
    <w:rsid w:val="000170C0"/>
    <w:rsid w:val="000341A6"/>
    <w:rsid w:val="000509E9"/>
    <w:rsid w:val="00056702"/>
    <w:rsid w:val="000844A2"/>
    <w:rsid w:val="00096D7A"/>
    <w:rsid w:val="000A2E8C"/>
    <w:rsid w:val="000A68A8"/>
    <w:rsid w:val="000C096F"/>
    <w:rsid w:val="000C3D78"/>
    <w:rsid w:val="000C661E"/>
    <w:rsid w:val="000E480E"/>
    <w:rsid w:val="000F5853"/>
    <w:rsid w:val="0011103B"/>
    <w:rsid w:val="00130FF9"/>
    <w:rsid w:val="001432C7"/>
    <w:rsid w:val="00146440"/>
    <w:rsid w:val="00162439"/>
    <w:rsid w:val="001A24EF"/>
    <w:rsid w:val="001C304E"/>
    <w:rsid w:val="001E4B9B"/>
    <w:rsid w:val="001E5C74"/>
    <w:rsid w:val="0021195D"/>
    <w:rsid w:val="00213EAA"/>
    <w:rsid w:val="002512C9"/>
    <w:rsid w:val="00271FD1"/>
    <w:rsid w:val="00290579"/>
    <w:rsid w:val="002F50D3"/>
    <w:rsid w:val="002F6E8C"/>
    <w:rsid w:val="00320ABD"/>
    <w:rsid w:val="00341E68"/>
    <w:rsid w:val="003431F5"/>
    <w:rsid w:val="003711DC"/>
    <w:rsid w:val="003715C4"/>
    <w:rsid w:val="00371776"/>
    <w:rsid w:val="00373208"/>
    <w:rsid w:val="00373F68"/>
    <w:rsid w:val="003819B2"/>
    <w:rsid w:val="00386F47"/>
    <w:rsid w:val="003946D5"/>
    <w:rsid w:val="00395521"/>
    <w:rsid w:val="003A21CF"/>
    <w:rsid w:val="003A4B4D"/>
    <w:rsid w:val="003D651B"/>
    <w:rsid w:val="003F61D8"/>
    <w:rsid w:val="004123ED"/>
    <w:rsid w:val="004378F2"/>
    <w:rsid w:val="004424BA"/>
    <w:rsid w:val="0046226E"/>
    <w:rsid w:val="0049577C"/>
    <w:rsid w:val="004A04ED"/>
    <w:rsid w:val="004A4C98"/>
    <w:rsid w:val="004B25B2"/>
    <w:rsid w:val="004C0595"/>
    <w:rsid w:val="004D5854"/>
    <w:rsid w:val="00500C8F"/>
    <w:rsid w:val="00501A3A"/>
    <w:rsid w:val="00521915"/>
    <w:rsid w:val="00543363"/>
    <w:rsid w:val="00556C10"/>
    <w:rsid w:val="005652A0"/>
    <w:rsid w:val="005668DD"/>
    <w:rsid w:val="00572F4C"/>
    <w:rsid w:val="00592670"/>
    <w:rsid w:val="005955DC"/>
    <w:rsid w:val="005A085C"/>
    <w:rsid w:val="005A1B5E"/>
    <w:rsid w:val="005A7CCA"/>
    <w:rsid w:val="005D15FE"/>
    <w:rsid w:val="005D7357"/>
    <w:rsid w:val="005F690C"/>
    <w:rsid w:val="00615415"/>
    <w:rsid w:val="006D7144"/>
    <w:rsid w:val="006E454E"/>
    <w:rsid w:val="0070230B"/>
    <w:rsid w:val="007026F1"/>
    <w:rsid w:val="007852AB"/>
    <w:rsid w:val="00787FD2"/>
    <w:rsid w:val="007909AA"/>
    <w:rsid w:val="007C5389"/>
    <w:rsid w:val="0080513B"/>
    <w:rsid w:val="00854FE3"/>
    <w:rsid w:val="008556B2"/>
    <w:rsid w:val="00864D7C"/>
    <w:rsid w:val="008A3326"/>
    <w:rsid w:val="008A7928"/>
    <w:rsid w:val="008C1979"/>
    <w:rsid w:val="008D729A"/>
    <w:rsid w:val="00927B54"/>
    <w:rsid w:val="009313FD"/>
    <w:rsid w:val="00940489"/>
    <w:rsid w:val="00970F93"/>
    <w:rsid w:val="009809E8"/>
    <w:rsid w:val="009911D2"/>
    <w:rsid w:val="0099792A"/>
    <w:rsid w:val="009A0226"/>
    <w:rsid w:val="009A4AF8"/>
    <w:rsid w:val="009D1E35"/>
    <w:rsid w:val="009E1693"/>
    <w:rsid w:val="009E3A2C"/>
    <w:rsid w:val="009F342A"/>
    <w:rsid w:val="00A0175A"/>
    <w:rsid w:val="00A056E7"/>
    <w:rsid w:val="00A06F0F"/>
    <w:rsid w:val="00A24AAC"/>
    <w:rsid w:val="00A617F4"/>
    <w:rsid w:val="00A95A19"/>
    <w:rsid w:val="00AA2B5A"/>
    <w:rsid w:val="00AC5C22"/>
    <w:rsid w:val="00AD1637"/>
    <w:rsid w:val="00B023C6"/>
    <w:rsid w:val="00B14005"/>
    <w:rsid w:val="00B65A6A"/>
    <w:rsid w:val="00B80492"/>
    <w:rsid w:val="00B805FE"/>
    <w:rsid w:val="00B90AED"/>
    <w:rsid w:val="00BD127B"/>
    <w:rsid w:val="00BD7BBE"/>
    <w:rsid w:val="00BE41F6"/>
    <w:rsid w:val="00BF0555"/>
    <w:rsid w:val="00C06B17"/>
    <w:rsid w:val="00C1528B"/>
    <w:rsid w:val="00C302FB"/>
    <w:rsid w:val="00C32327"/>
    <w:rsid w:val="00C42C16"/>
    <w:rsid w:val="00C558C2"/>
    <w:rsid w:val="00CA5D85"/>
    <w:rsid w:val="00CC5F4B"/>
    <w:rsid w:val="00CF3845"/>
    <w:rsid w:val="00D00CEC"/>
    <w:rsid w:val="00D31466"/>
    <w:rsid w:val="00D319D7"/>
    <w:rsid w:val="00D75B52"/>
    <w:rsid w:val="00D82882"/>
    <w:rsid w:val="00D855BA"/>
    <w:rsid w:val="00DB3D87"/>
    <w:rsid w:val="00DC2C3A"/>
    <w:rsid w:val="00E016E5"/>
    <w:rsid w:val="00E06003"/>
    <w:rsid w:val="00E11565"/>
    <w:rsid w:val="00E25CA2"/>
    <w:rsid w:val="00E45C21"/>
    <w:rsid w:val="00E608FD"/>
    <w:rsid w:val="00EA4761"/>
    <w:rsid w:val="00EB4C93"/>
    <w:rsid w:val="00EB5DE7"/>
    <w:rsid w:val="00F03202"/>
    <w:rsid w:val="00F03567"/>
    <w:rsid w:val="00F10985"/>
    <w:rsid w:val="00F26377"/>
    <w:rsid w:val="00F30512"/>
    <w:rsid w:val="00F57554"/>
    <w:rsid w:val="00F63419"/>
    <w:rsid w:val="00F701D2"/>
    <w:rsid w:val="00FB5D69"/>
    <w:rsid w:val="00FC504E"/>
    <w:rsid w:val="00FD2C6D"/>
    <w:rsid w:val="00FE33AF"/>
    <w:rsid w:val="00FE46DF"/>
    <w:rsid w:val="00FE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3662"/>
  <w15:chartTrackingRefBased/>
  <w15:docId w15:val="{EF50E167-70D7-4611-BBC0-F9528958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AC"/>
    <w:pPr>
      <w:spacing w:after="120" w:line="288" w:lineRule="auto"/>
    </w:pPr>
    <w:rPr>
      <w:rFonts w:ascii="Aptos" w:hAnsi="Aptos"/>
      <w:szCs w:val="24"/>
    </w:rPr>
  </w:style>
  <w:style w:type="paragraph" w:styleId="Heading1">
    <w:name w:val="heading 1"/>
    <w:basedOn w:val="Normal"/>
    <w:next w:val="Normal"/>
    <w:link w:val="Heading1Char"/>
    <w:uiPriority w:val="9"/>
    <w:qFormat/>
    <w:rsid w:val="00D319D7"/>
    <w:pPr>
      <w:keepNext/>
      <w:keepLines/>
      <w:spacing w:before="240"/>
      <w:outlineLvl w:val="0"/>
    </w:pPr>
    <w:rPr>
      <w:rFonts w:eastAsiaTheme="majorEastAsia" w:cstheme="minorHAnsi"/>
      <w:b/>
      <w:sz w:val="48"/>
      <w:szCs w:val="48"/>
    </w:rPr>
  </w:style>
  <w:style w:type="paragraph" w:styleId="Heading2">
    <w:name w:val="heading 2"/>
    <w:basedOn w:val="Normal"/>
    <w:next w:val="Normal"/>
    <w:link w:val="Heading2Char"/>
    <w:uiPriority w:val="9"/>
    <w:unhideWhenUsed/>
    <w:qFormat/>
    <w:rsid w:val="008556B2"/>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927B54"/>
    <w:pPr>
      <w:keepNext/>
      <w:keepLines/>
      <w:spacing w:before="24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927B54"/>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927B54"/>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F342A"/>
    <w:pPr>
      <w:spacing w:before="20" w:line="210" w:lineRule="exact"/>
      <w:ind w:left="20"/>
    </w:pPr>
  </w:style>
  <w:style w:type="character" w:customStyle="1" w:styleId="Heading1Char">
    <w:name w:val="Heading 1 Char"/>
    <w:basedOn w:val="DefaultParagraphFont"/>
    <w:link w:val="Heading1"/>
    <w:uiPriority w:val="9"/>
    <w:rsid w:val="00D319D7"/>
    <w:rPr>
      <w:rFonts w:ascii="Aptos" w:eastAsiaTheme="majorEastAsia" w:hAnsi="Aptos" w:cstheme="minorHAnsi"/>
      <w:b/>
      <w:sz w:val="48"/>
      <w:szCs w:val="48"/>
    </w:rPr>
  </w:style>
  <w:style w:type="paragraph" w:styleId="BodyText">
    <w:name w:val="Body Text"/>
    <w:basedOn w:val="Normal"/>
    <w:link w:val="BodyTextChar"/>
    <w:uiPriority w:val="1"/>
    <w:unhideWhenUsed/>
    <w:qFormat/>
    <w:rsid w:val="003A21CF"/>
    <w:pPr>
      <w:ind w:left="57"/>
    </w:pPr>
    <w:rPr>
      <w:sz w:val="18"/>
      <w:szCs w:val="18"/>
    </w:rPr>
  </w:style>
  <w:style w:type="character" w:customStyle="1" w:styleId="BodyTextChar">
    <w:name w:val="Body Text Char"/>
    <w:basedOn w:val="DefaultParagraphFont"/>
    <w:link w:val="BodyText"/>
    <w:uiPriority w:val="1"/>
    <w:semiHidden/>
    <w:rsid w:val="003A21CF"/>
    <w:rPr>
      <w:rFonts w:ascii="Segoe UI" w:eastAsia="Segoe UI" w:hAnsi="Segoe UI" w:cs="Segoe UI"/>
      <w:sz w:val="18"/>
      <w:szCs w:val="18"/>
      <w:lang w:bidi="en-US"/>
    </w:rPr>
  </w:style>
  <w:style w:type="table" w:styleId="TableGrid">
    <w:name w:val="Table Grid"/>
    <w:aliases w:val="Course Table"/>
    <w:basedOn w:val="TableNormal"/>
    <w:uiPriority w:val="39"/>
    <w:rsid w:val="00864D7C"/>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ListParagraph">
    <w:name w:val="List Paragraph"/>
    <w:basedOn w:val="Normal"/>
    <w:uiPriority w:val="34"/>
    <w:qFormat/>
    <w:rsid w:val="00927B54"/>
    <w:pPr>
      <w:ind w:left="720"/>
      <w:contextualSpacing/>
    </w:pPr>
  </w:style>
  <w:style w:type="character" w:styleId="Hyperlink">
    <w:name w:val="Hyperlink"/>
    <w:basedOn w:val="DefaultParagraphFont"/>
    <w:uiPriority w:val="99"/>
    <w:unhideWhenUsed/>
    <w:rsid w:val="00927B54"/>
    <w:rPr>
      <w:rFonts w:asciiTheme="minorHAnsi" w:hAnsiTheme="minorHAnsi"/>
      <w:color w:val="0852C6"/>
      <w:sz w:val="22"/>
      <w:u w:val="single"/>
    </w:rPr>
  </w:style>
  <w:style w:type="character" w:styleId="UnresolvedMention">
    <w:name w:val="Unresolved Mention"/>
    <w:basedOn w:val="DefaultParagraphFont"/>
    <w:uiPriority w:val="99"/>
    <w:semiHidden/>
    <w:unhideWhenUsed/>
    <w:rsid w:val="00096D7A"/>
    <w:rPr>
      <w:color w:val="605E5C"/>
      <w:shd w:val="clear" w:color="auto" w:fill="E1DFDD"/>
    </w:rPr>
  </w:style>
  <w:style w:type="character" w:styleId="FollowedHyperlink">
    <w:name w:val="FollowedHyperlink"/>
    <w:basedOn w:val="DefaultParagraphFont"/>
    <w:uiPriority w:val="99"/>
    <w:semiHidden/>
    <w:unhideWhenUsed/>
    <w:rsid w:val="00E11565"/>
    <w:rPr>
      <w:color w:val="954F72" w:themeColor="followedHyperlink"/>
      <w:u w:val="single"/>
    </w:rPr>
  </w:style>
  <w:style w:type="character" w:styleId="CommentReference">
    <w:name w:val="annotation reference"/>
    <w:basedOn w:val="DefaultParagraphFont"/>
    <w:uiPriority w:val="99"/>
    <w:semiHidden/>
    <w:unhideWhenUsed/>
    <w:rsid w:val="00D82882"/>
    <w:rPr>
      <w:sz w:val="16"/>
      <w:szCs w:val="16"/>
    </w:rPr>
  </w:style>
  <w:style w:type="paragraph" w:styleId="CommentText">
    <w:name w:val="annotation text"/>
    <w:basedOn w:val="Normal"/>
    <w:link w:val="CommentTextChar"/>
    <w:uiPriority w:val="99"/>
    <w:unhideWhenUsed/>
    <w:rsid w:val="00D82882"/>
    <w:rPr>
      <w:sz w:val="20"/>
      <w:szCs w:val="20"/>
    </w:rPr>
  </w:style>
  <w:style w:type="character" w:customStyle="1" w:styleId="CommentTextChar">
    <w:name w:val="Comment Text Char"/>
    <w:basedOn w:val="DefaultParagraphFont"/>
    <w:link w:val="CommentText"/>
    <w:uiPriority w:val="99"/>
    <w:rsid w:val="00D82882"/>
    <w:rPr>
      <w:rFonts w:ascii="Segoe UI" w:eastAsia="Segoe UI" w:hAnsi="Segoe UI" w:cs="Segoe UI"/>
      <w:sz w:val="20"/>
      <w:szCs w:val="20"/>
      <w:lang w:bidi="en-US"/>
    </w:rPr>
  </w:style>
  <w:style w:type="paragraph" w:styleId="CommentSubject">
    <w:name w:val="annotation subject"/>
    <w:basedOn w:val="CommentText"/>
    <w:next w:val="CommentText"/>
    <w:link w:val="CommentSubjectChar"/>
    <w:uiPriority w:val="99"/>
    <w:semiHidden/>
    <w:unhideWhenUsed/>
    <w:rsid w:val="00D82882"/>
    <w:rPr>
      <w:b/>
      <w:bCs/>
    </w:rPr>
  </w:style>
  <w:style w:type="character" w:customStyle="1" w:styleId="CommentSubjectChar">
    <w:name w:val="Comment Subject Char"/>
    <w:basedOn w:val="CommentTextChar"/>
    <w:link w:val="CommentSubject"/>
    <w:uiPriority w:val="99"/>
    <w:semiHidden/>
    <w:rsid w:val="00D82882"/>
    <w:rPr>
      <w:rFonts w:ascii="Segoe UI" w:eastAsia="Segoe UI" w:hAnsi="Segoe UI" w:cs="Segoe UI"/>
      <w:b/>
      <w:bCs/>
      <w:sz w:val="20"/>
      <w:szCs w:val="20"/>
      <w:lang w:bidi="en-US"/>
    </w:rPr>
  </w:style>
  <w:style w:type="paragraph" w:styleId="BalloonText">
    <w:name w:val="Balloon Text"/>
    <w:basedOn w:val="Normal"/>
    <w:link w:val="BalloonTextChar"/>
    <w:uiPriority w:val="99"/>
    <w:semiHidden/>
    <w:unhideWhenUsed/>
    <w:rsid w:val="00D82882"/>
    <w:rPr>
      <w:sz w:val="18"/>
      <w:szCs w:val="18"/>
    </w:rPr>
  </w:style>
  <w:style w:type="character" w:customStyle="1" w:styleId="BalloonTextChar">
    <w:name w:val="Balloon Text Char"/>
    <w:basedOn w:val="DefaultParagraphFont"/>
    <w:link w:val="BalloonText"/>
    <w:uiPriority w:val="99"/>
    <w:semiHidden/>
    <w:rsid w:val="00D82882"/>
    <w:rPr>
      <w:rFonts w:ascii="Segoe UI" w:eastAsia="Segoe UI" w:hAnsi="Segoe UI" w:cs="Segoe UI"/>
      <w:sz w:val="18"/>
      <w:szCs w:val="18"/>
      <w:lang w:bidi="en-US"/>
    </w:rPr>
  </w:style>
  <w:style w:type="character" w:customStyle="1" w:styleId="Heading2Char">
    <w:name w:val="Heading 2 Char"/>
    <w:basedOn w:val="DefaultParagraphFont"/>
    <w:link w:val="Heading2"/>
    <w:uiPriority w:val="9"/>
    <w:rsid w:val="008556B2"/>
    <w:rPr>
      <w:rFonts w:ascii="Aptos" w:eastAsiaTheme="majorEastAsia" w:hAnsi="Aptos" w:cstheme="minorHAnsi"/>
      <w:b/>
      <w:color w:val="D73F09"/>
      <w:sz w:val="36"/>
      <w:szCs w:val="26"/>
    </w:rPr>
  </w:style>
  <w:style w:type="character" w:customStyle="1" w:styleId="Heading3Char">
    <w:name w:val="Heading 3 Char"/>
    <w:basedOn w:val="DefaultParagraphFont"/>
    <w:link w:val="Heading3"/>
    <w:uiPriority w:val="9"/>
    <w:rsid w:val="00927B54"/>
    <w:rPr>
      <w:rFonts w:ascii="Aptos" w:eastAsiaTheme="majorEastAsia" w:hAnsi="Aptos" w:cstheme="minorHAnsi"/>
      <w:b/>
      <w:sz w:val="30"/>
      <w:szCs w:val="24"/>
    </w:rPr>
  </w:style>
  <w:style w:type="character" w:customStyle="1" w:styleId="Heading4Char">
    <w:name w:val="Heading 4 Char"/>
    <w:basedOn w:val="DefaultParagraphFont"/>
    <w:link w:val="Heading4"/>
    <w:uiPriority w:val="9"/>
    <w:rsid w:val="00927B54"/>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927B54"/>
    <w:rPr>
      <w:rFonts w:ascii="Aptos" w:eastAsiaTheme="majorEastAsia" w:hAnsi="Aptos" w:cstheme="majorBidi"/>
      <w:b/>
      <w:color w:val="000000" w:themeColor="text1"/>
      <w:szCs w:val="24"/>
    </w:rPr>
  </w:style>
  <w:style w:type="paragraph" w:customStyle="1" w:styleId="Table">
    <w:name w:val="Table"/>
    <w:basedOn w:val="Normal"/>
    <w:qFormat/>
    <w:rsid w:val="00927B54"/>
    <w:pPr>
      <w:spacing w:after="40" w:line="264" w:lineRule="auto"/>
    </w:pPr>
    <w:rPr>
      <w:rFonts w:cstheme="minorHAnsi"/>
      <w:sz w:val="20"/>
      <w:szCs w:val="20"/>
    </w:rPr>
  </w:style>
  <w:style w:type="table" w:styleId="TableGridLight">
    <w:name w:val="Grid Table Light"/>
    <w:basedOn w:val="TableNormal"/>
    <w:uiPriority w:val="40"/>
    <w:rsid w:val="00864D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406838">
      <w:bodyDiv w:val="1"/>
      <w:marLeft w:val="0"/>
      <w:marRight w:val="0"/>
      <w:marTop w:val="0"/>
      <w:marBottom w:val="0"/>
      <w:divBdr>
        <w:top w:val="none" w:sz="0" w:space="0" w:color="auto"/>
        <w:left w:val="none" w:sz="0" w:space="0" w:color="auto"/>
        <w:bottom w:val="none" w:sz="0" w:space="0" w:color="auto"/>
        <w:right w:val="none" w:sz="0" w:space="0" w:color="auto"/>
      </w:divBdr>
    </w:div>
    <w:div w:id="18537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ib.oregonstate.edu/professional/research-internships" TargetMode="External"/><Relationship Id="rId18" Type="http://schemas.openxmlformats.org/officeDocument/2006/relationships/hyperlink" Target="https://sicb.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ib.oregonstate.edu/professional/internship-research/intern-volunteer-list" TargetMode="External"/><Relationship Id="rId17" Type="http://schemas.openxmlformats.org/officeDocument/2006/relationships/hyperlink" Target="http://www.evolutionsociety.org/" TargetMode="External"/><Relationship Id="rId2" Type="http://schemas.openxmlformats.org/officeDocument/2006/relationships/styles" Target="styles.xml"/><Relationship Id="rId16" Type="http://schemas.openxmlformats.org/officeDocument/2006/relationships/hyperlink" Target="https://www.oregonbio.org/" TargetMode="External"/><Relationship Id="rId20" Type="http://schemas.openxmlformats.org/officeDocument/2006/relationships/hyperlink" Target="https://www.ashg.org/careers-learning/career-flowchart/" TargetMode="External"/><Relationship Id="rId1" Type="http://schemas.openxmlformats.org/officeDocument/2006/relationships/numbering" Target="numbering.xml"/><Relationship Id="rId6" Type="http://schemas.openxmlformats.org/officeDocument/2006/relationships/hyperlink" Target="https://ib.oregonstate.edu/undergraduate/integrative-biology-careers/biology-internship-volunteering" TargetMode="External"/><Relationship Id="rId11" Type="http://schemas.openxmlformats.org/officeDocument/2006/relationships/hyperlink" Target="http://www.nsf.gov/home/crssprgm/reu/" TargetMode="External"/><Relationship Id="rId5" Type="http://schemas.openxmlformats.org/officeDocument/2006/relationships/hyperlink" Target="https://ib.oregonstate.edu/undergraduate/integrative-biology-careers/biology-internship-volunteering" TargetMode="External"/><Relationship Id="rId15" Type="http://schemas.openxmlformats.org/officeDocument/2006/relationships/hyperlink" Target="https://www.genome.gov/11510374/genetics-professional-groups-online" TargetMode="External"/><Relationship Id="rId10" Type="http://schemas.openxmlformats.org/officeDocument/2006/relationships/hyperlink" Target="http://ib.oregonstate.edu/professional/research-internships" TargetMode="External"/><Relationship Id="rId19" Type="http://schemas.openxmlformats.org/officeDocument/2006/relationships/hyperlink" Target="https://ib.oregonstate.edu/professional/careers" TargetMode="External"/><Relationship Id="rId4" Type="http://schemas.openxmlformats.org/officeDocument/2006/relationships/webSettings" Target="web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s://ib.oregonstate.edu/professional/internation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Biology Major: Genetic Option</vt:lpstr>
    </vt:vector>
  </TitlesOfParts>
  <Manager/>
  <Company>Oregon State University</Company>
  <LinksUpToDate>false</LinksUpToDate>
  <CharactersWithSpaces>8504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Genetic Option</dc:title>
  <dc:subject/>
  <dc:creator>Integrative Biology Department</dc:creator>
  <cp:keywords/>
  <dc:description/>
  <cp:lastModifiedBy>Betterton, Sharon</cp:lastModifiedBy>
  <cp:revision>7</cp:revision>
  <cp:lastPrinted>2022-04-21T21:09:00Z</cp:lastPrinted>
  <dcterms:created xsi:type="dcterms:W3CDTF">2026-04-20T13:09:00Z</dcterms:created>
  <dcterms:modified xsi:type="dcterms:W3CDTF">2026-04-21T22:03:00Z</dcterms:modified>
  <cp:category/>
</cp:coreProperties>
</file>